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A58" w:rsidRPr="00762572" w:rsidRDefault="00C15CE1" w:rsidP="00762572">
      <w:pPr>
        <w:jc w:val="center"/>
        <w:rPr>
          <w:rFonts w:hint="eastAsia"/>
          <w:b/>
          <w:sz w:val="44"/>
          <w:szCs w:val="44"/>
        </w:rPr>
      </w:pPr>
      <w:r w:rsidRPr="00762572">
        <w:rPr>
          <w:rFonts w:hint="eastAsia"/>
          <w:b/>
          <w:sz w:val="44"/>
          <w:szCs w:val="44"/>
        </w:rPr>
        <w:t>涧西区科普大讲堂进社区</w:t>
      </w:r>
    </w:p>
    <w:p w:rsidR="00C15CE1" w:rsidRDefault="00C15CE1">
      <w:pPr>
        <w:rPr>
          <w:rFonts w:hint="eastAsia"/>
        </w:rPr>
      </w:pPr>
    </w:p>
    <w:p w:rsidR="00C15CE1" w:rsidRDefault="00C15CE1">
      <w:pPr>
        <w:rPr>
          <w:rFonts w:hint="eastAsia"/>
        </w:rPr>
      </w:pPr>
    </w:p>
    <w:p w:rsidR="00762572" w:rsidRDefault="00C15CE1" w:rsidP="00661A0B">
      <w:pPr>
        <w:ind w:firstLine="660"/>
        <w:rPr>
          <w:rFonts w:ascii="仿宋" w:eastAsia="仿宋" w:hAnsi="仿宋" w:cs="宋体" w:hint="eastAsia"/>
          <w:bCs/>
          <w:color w:val="000000"/>
          <w:kern w:val="0"/>
          <w:sz w:val="32"/>
          <w:szCs w:val="32"/>
        </w:rPr>
      </w:pPr>
      <w:r w:rsidRPr="00762572">
        <w:rPr>
          <w:rFonts w:ascii="仿宋" w:eastAsia="仿宋" w:hAnsi="仿宋" w:hint="eastAsia"/>
          <w:sz w:val="32"/>
          <w:szCs w:val="32"/>
        </w:rPr>
        <w:t>4月20日下午，涧西区科协邀请了平乐</w:t>
      </w:r>
      <w:r w:rsidR="00762572" w:rsidRPr="00762572">
        <w:rPr>
          <w:rFonts w:ascii="仿宋" w:eastAsia="仿宋" w:hAnsi="仿宋" w:hint="eastAsia"/>
          <w:sz w:val="32"/>
          <w:szCs w:val="32"/>
        </w:rPr>
        <w:t>正骨正元堂龙荫生医师到涧西区长春路办事处为社区居民讲解了</w:t>
      </w:r>
      <w:r w:rsidR="00762572" w:rsidRPr="00762572">
        <w:rPr>
          <w:rFonts w:ascii="仿宋" w:eastAsia="仿宋" w:hAnsi="仿宋" w:cs="宋体"/>
          <w:bCs/>
          <w:color w:val="000000"/>
          <w:kern w:val="0"/>
          <w:sz w:val="32"/>
          <w:szCs w:val="32"/>
        </w:rPr>
        <w:t>颈肩腰腿痛</w:t>
      </w:r>
      <w:r w:rsidR="00762572" w:rsidRPr="00762572">
        <w:rPr>
          <w:rFonts w:ascii="仿宋" w:eastAsia="仿宋" w:hAnsi="仿宋" w:cs="宋体" w:hint="eastAsia"/>
          <w:bCs/>
          <w:color w:val="000000"/>
          <w:kern w:val="0"/>
          <w:sz w:val="32"/>
          <w:szCs w:val="32"/>
        </w:rPr>
        <w:t>的</w:t>
      </w:r>
      <w:r w:rsidR="00762572" w:rsidRPr="00762572">
        <w:rPr>
          <w:rFonts w:ascii="仿宋" w:eastAsia="仿宋" w:hAnsi="仿宋" w:cs="宋体"/>
          <w:bCs/>
          <w:color w:val="000000"/>
          <w:kern w:val="0"/>
          <w:sz w:val="32"/>
          <w:szCs w:val="32"/>
        </w:rPr>
        <w:t>防治常识</w:t>
      </w:r>
      <w:r w:rsidR="00762572" w:rsidRPr="00762572">
        <w:rPr>
          <w:rFonts w:ascii="仿宋" w:eastAsia="仿宋" w:hAnsi="仿宋" w:cs="宋体" w:hint="eastAsia"/>
          <w:bCs/>
          <w:color w:val="000000"/>
          <w:kern w:val="0"/>
          <w:sz w:val="32"/>
          <w:szCs w:val="32"/>
        </w:rPr>
        <w:t>，并现场教授居民健康保健操，受益人数60余人，深受居民喜爱。</w:t>
      </w:r>
    </w:p>
    <w:p w:rsidR="00661A0B" w:rsidRDefault="00661A0B" w:rsidP="00661A0B">
      <w:pPr>
        <w:ind w:firstLine="66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4782"/>
            <wp:effectExtent l="19050" t="0" r="2540" b="0"/>
            <wp:docPr id="1" name="图片 1" descr="E:\工作\科协历年文件资料(01-17)\2017\活动照片\科普大讲堂\4.20  长春办\IMG_20170420_14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\科协历年文件资料(01-17)\2017\活动照片\科普大讲堂\4.20  长春办\IMG_20170420_145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0B" w:rsidRDefault="00661A0B" w:rsidP="00661A0B">
      <w:pPr>
        <w:ind w:firstLine="660"/>
        <w:rPr>
          <w:rFonts w:ascii="仿宋" w:eastAsia="仿宋" w:hAnsi="仿宋" w:hint="eastAsia"/>
          <w:sz w:val="32"/>
          <w:szCs w:val="32"/>
        </w:rPr>
      </w:pPr>
    </w:p>
    <w:p w:rsidR="00661A0B" w:rsidRPr="00661A0B" w:rsidRDefault="00661A0B" w:rsidP="00661A0B">
      <w:pPr>
        <w:ind w:firstLine="6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954782"/>
            <wp:effectExtent l="19050" t="0" r="2540" b="0"/>
            <wp:docPr id="2" name="图片 2" descr="E:\工作\科协历年文件资料(01-17)\2017\活动照片\科普大讲堂\4.20  长春办\IMG_20170420_15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工作\科协历年文件资料(01-17)\2017\活动照片\科普大讲堂\4.20  长春办\IMG_20170420_154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E1" w:rsidRDefault="00661A0B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4782"/>
            <wp:effectExtent l="19050" t="0" r="2540" b="0"/>
            <wp:docPr id="3" name="图片 3" descr="E:\工作\科协历年文件资料(01-17)\2017\活动照片\科普大讲堂\4.20  长春办\IMG_20170420_15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工作\科协历年文件资料(01-17)\2017\活动照片\科普大讲堂\4.20  长春办\IMG_20170420_155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0B" w:rsidRDefault="00661A0B">
      <w:pPr>
        <w:rPr>
          <w:rFonts w:ascii="仿宋" w:eastAsia="仿宋" w:hAnsi="仿宋" w:hint="eastAsia"/>
          <w:sz w:val="32"/>
          <w:szCs w:val="32"/>
        </w:rPr>
      </w:pPr>
    </w:p>
    <w:p w:rsidR="00661A0B" w:rsidRDefault="00661A0B">
      <w:pPr>
        <w:rPr>
          <w:rFonts w:ascii="仿宋" w:eastAsia="仿宋" w:hAnsi="仿宋" w:hint="eastAsia"/>
          <w:sz w:val="32"/>
          <w:szCs w:val="32"/>
        </w:rPr>
      </w:pPr>
    </w:p>
    <w:p w:rsidR="00661A0B" w:rsidRPr="00762572" w:rsidRDefault="00661A0B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954782"/>
            <wp:effectExtent l="19050" t="0" r="2540" b="0"/>
            <wp:docPr id="4" name="图片 4" descr="E:\工作\科协历年文件资料(01-17)\2017\活动照片\科普大讲堂\4.20  长春办\IMG_20170420_15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工作\科协历年文件资料(01-17)\2017\活动照片\科普大讲堂\4.20  长春办\IMG_20170420_155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A0B" w:rsidRPr="00762572" w:rsidSect="00FE2A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15CE1"/>
    <w:rsid w:val="00661A0B"/>
    <w:rsid w:val="00762572"/>
    <w:rsid w:val="00C15CE1"/>
    <w:rsid w:val="00FE2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A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1A0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1A0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16</Words>
  <Characters>96</Characters>
  <Application>Microsoft Office Word</Application>
  <DocSecurity>0</DocSecurity>
  <Lines>1</Lines>
  <Paragraphs>1</Paragraphs>
  <ScaleCrop>false</ScaleCrop>
  <Company>China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2017-05-02T07:09:00Z</dcterms:created>
  <dcterms:modified xsi:type="dcterms:W3CDTF">2017-05-02T07:27:00Z</dcterms:modified>
</cp:coreProperties>
</file>