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届河南省青年科技奖评选表彰工作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领导小组及办公室成员名单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领导小组：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长：曹  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省科协党组书记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、主席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省委组织部二级巡视员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韫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20"/>
          <w:sz w:val="32"/>
          <w:szCs w:val="32"/>
          <w:shd w:val="clear" w:color="auto" w:fill="FFFFFF"/>
        </w:rPr>
        <w:t>省人力资源社会保障厅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副厅长、党组成员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谈朗玉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省科协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党组成员、副主席</w:t>
      </w:r>
    </w:p>
    <w:p>
      <w:pPr>
        <w:ind w:firstLine="1280" w:firstLineChars="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  皓   团省委副书记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刘建茂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省委组织部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人才工作处处长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李喜明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省人力资源社会保障厅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任免奖励处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处长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冯爱萍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省科协组织人事部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部长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  冰   团省委统战国际部部长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办公室：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谈朗玉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省科协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党组成员、副主席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刘建茂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省委组织部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人才工作处处长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喜明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省人力资源社会保障厅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任免奖励处</w:t>
      </w:r>
      <w:r>
        <w:rPr>
          <w:rFonts w:hint="eastAsia" w:ascii="仿宋_GB2312" w:hAnsi="仿宋_GB2312" w:eastAsia="仿宋_GB2312" w:cs="仿宋_GB2312"/>
          <w:sz w:val="32"/>
          <w:szCs w:val="32"/>
        </w:rPr>
        <w:t>处长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冯爱萍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省科协组织人事部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部长</w:t>
      </w:r>
    </w:p>
    <w:p>
      <w:pPr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韩  冰  团省委统战国际部部长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省委组织部人才工作处四级调研员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20"/>
          <w:sz w:val="32"/>
          <w:szCs w:val="32"/>
          <w:shd w:val="clear" w:color="auto" w:fill="FFFFFF"/>
        </w:rPr>
        <w:t>人力资源社会保障厅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任免奖励处副调研员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  静  省科协组织人事部副部长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李  莹  团省委统战国际部副部长 </w:t>
      </w:r>
    </w:p>
    <w:p>
      <w:pP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张昱罡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20"/>
          <w:sz w:val="32"/>
          <w:szCs w:val="32"/>
          <w:shd w:val="clear" w:color="auto" w:fill="FFFFFF"/>
        </w:rPr>
        <w:t>省人力资源社会保障厅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任免奖励处主任科员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省科协组织人事部干部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胡志鹏  省科协组织人事部干部</w:t>
      </w:r>
    </w:p>
    <w:p>
      <w:pPr>
        <w:overflowPunct w:val="0"/>
        <w:autoSpaceDE w:val="0"/>
        <w:autoSpaceDN w:val="0"/>
        <w:adjustRightInd w:val="0"/>
        <w:spacing w:line="580" w:lineRule="exact"/>
        <w:ind w:right="1260" w:rightChars="600" w:firstLine="640" w:firstLineChars="200"/>
        <w:jc w:val="center"/>
        <w:textAlignment w:val="bottom"/>
        <w:rPr>
          <w:rFonts w:hint="eastAsia" w:ascii="仿宋_GB2312" w:eastAsia="仿宋_GB2312"/>
          <w:kern w:val="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pacing w:line="580" w:lineRule="exact"/>
        <w:ind w:right="1260" w:rightChars="600" w:firstLine="640" w:firstLineChars="200"/>
        <w:jc w:val="center"/>
        <w:textAlignment w:val="bottom"/>
        <w:rPr>
          <w:rFonts w:hint="eastAsia" w:ascii="仿宋_GB2312" w:eastAsia="仿宋_GB2312"/>
          <w:kern w:val="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pacing w:line="580" w:lineRule="exact"/>
        <w:ind w:right="1260" w:rightChars="600" w:firstLine="640" w:firstLineChars="200"/>
        <w:jc w:val="center"/>
        <w:textAlignment w:val="bottom"/>
        <w:rPr>
          <w:rFonts w:hint="eastAsia" w:ascii="仿宋_GB2312" w:eastAsia="仿宋_GB2312"/>
          <w:kern w:val="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pacing w:line="580" w:lineRule="exact"/>
        <w:ind w:right="1260" w:rightChars="600" w:firstLine="640" w:firstLineChars="200"/>
        <w:jc w:val="center"/>
        <w:textAlignment w:val="bottom"/>
        <w:rPr>
          <w:rFonts w:hint="eastAsia" w:ascii="仿宋_GB2312" w:eastAsia="仿宋_GB2312"/>
          <w:kern w:val="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pacing w:line="580" w:lineRule="exact"/>
        <w:ind w:right="1260" w:rightChars="600" w:firstLine="640" w:firstLineChars="200"/>
        <w:jc w:val="center"/>
        <w:textAlignment w:val="bottom"/>
        <w:rPr>
          <w:rFonts w:hint="eastAsia" w:ascii="仿宋_GB2312" w:eastAsia="仿宋_GB2312"/>
          <w:kern w:val="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pacing w:line="580" w:lineRule="exact"/>
        <w:ind w:right="1260" w:rightChars="600" w:firstLine="640" w:firstLineChars="200"/>
        <w:jc w:val="center"/>
        <w:textAlignment w:val="bottom"/>
        <w:rPr>
          <w:rFonts w:hint="eastAsia" w:ascii="仿宋_GB2312" w:eastAsia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939C1"/>
    <w:rsid w:val="18835724"/>
    <w:rsid w:val="1A780333"/>
    <w:rsid w:val="52E9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2019-10-08T02:41:00Z</dcterms:created>
  <dc:creator>胡志鹏</dc:creator>
  <cp:lastModifiedBy>胡志鹏</cp:lastModifiedBy>
  <dcterms:modified xsi:type="dcterms:W3CDTF">2019-10-08T03:44:18Z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