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第十四届河南省青年科技奖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评审简表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学科组）</w:t>
      </w:r>
    </w:p>
    <w:p>
      <w:pPr>
        <w:jc w:val="center"/>
        <w:rPr>
          <w:rFonts w:hint="eastAsia" w:eastAsia="宋体"/>
          <w:b w:val="0"/>
          <w:bCs w:val="0"/>
          <w:sz w:val="36"/>
        </w:rPr>
      </w:pPr>
    </w:p>
    <w:p>
      <w:pPr>
        <w:jc w:val="left"/>
        <w:rPr>
          <w:rFonts w:hint="eastAsia"/>
          <w:sz w:val="24"/>
        </w:rPr>
      </w:pPr>
      <w:r>
        <w:rPr>
          <w:rFonts w:hint="eastAsia" w:ascii="黑体" w:hAnsi="黑体" w:eastAsia="黑体" w:cs="黑体"/>
          <w:sz w:val="24"/>
          <w:lang w:eastAsia="zh-CN"/>
        </w:rPr>
        <w:t>申请人</w:t>
      </w:r>
      <w:r>
        <w:rPr>
          <w:rFonts w:hint="eastAsia" w:ascii="黑体" w:hAnsi="黑体" w:eastAsia="黑体" w:cs="黑体"/>
          <w:sz w:val="24"/>
        </w:rPr>
        <w:t>所在单位(盖章)：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填表时间：   年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 xml:space="preserve"> 月  日</w:t>
      </w:r>
    </w:p>
    <w:tbl>
      <w:tblPr>
        <w:tblStyle w:val="2"/>
        <w:tblW w:w="97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134"/>
        <w:gridCol w:w="337"/>
        <w:gridCol w:w="483"/>
        <w:gridCol w:w="541"/>
        <w:gridCol w:w="1418"/>
        <w:gridCol w:w="1561"/>
        <w:gridCol w:w="924"/>
        <w:gridCol w:w="770"/>
        <w:gridCol w:w="924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性别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36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出生年月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民族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党派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专业技术职务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作时间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硕(博)导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39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何时何校、何专业及学制学位</w:t>
            </w:r>
          </w:p>
        </w:tc>
        <w:tc>
          <w:tcPr>
            <w:tcW w:w="7391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39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国内外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  <w:lang w:eastAsia="zh-CN"/>
              </w:rPr>
              <w:t>主要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学术团体任职情况</w:t>
            </w:r>
          </w:p>
        </w:tc>
        <w:tc>
          <w:tcPr>
            <w:tcW w:w="7391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工作单位及职务</w:t>
            </w:r>
          </w:p>
        </w:tc>
        <w:tc>
          <w:tcPr>
            <w:tcW w:w="7391" w:type="dxa"/>
            <w:gridSpan w:val="8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通 讯 地 址</w:t>
            </w:r>
          </w:p>
        </w:tc>
        <w:tc>
          <w:tcPr>
            <w:tcW w:w="7391" w:type="dxa"/>
            <w:gridSpan w:val="8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电 话 号 码</w:t>
            </w:r>
          </w:p>
        </w:tc>
        <w:tc>
          <w:tcPr>
            <w:tcW w:w="7391" w:type="dxa"/>
            <w:gridSpan w:val="8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单位:               手机:                 传真: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3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  <w:lang w:eastAsia="zh-CN"/>
              </w:rPr>
              <w:t>邮箱</w:t>
            </w:r>
          </w:p>
        </w:tc>
        <w:tc>
          <w:tcPr>
            <w:tcW w:w="7391" w:type="dxa"/>
            <w:gridSpan w:val="8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9788" w:type="dxa"/>
            <w:gridSpan w:val="11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专业工作简历:</w:t>
            </w: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9788" w:type="dxa"/>
            <w:gridSpan w:val="11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出国进修、讲学、参加国际学术交流情况：</w:t>
            </w: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  <w:jc w:val="center"/>
        </w:trPr>
        <w:tc>
          <w:tcPr>
            <w:tcW w:w="9788" w:type="dxa"/>
            <w:gridSpan w:val="11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  <w:lang w:eastAsia="zh-CN"/>
              </w:rPr>
              <w:t>所获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荣誉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  <w:lang w:eastAsia="zh-CN"/>
              </w:rPr>
              <w:t>奖项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  <w:lang w:val="en-US" w:eastAsia="zh-CN"/>
              </w:rPr>
              <w:t>5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项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  <w:lang w:eastAsia="zh-CN"/>
              </w:rPr>
              <w:t>以内，奖项等次排名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）:</w:t>
            </w:r>
          </w:p>
        </w:tc>
      </w:tr>
    </w:tbl>
    <w:p>
      <w:pPr>
        <w:rPr>
          <w:rFonts w:hint="eastAsia" w:ascii="楷体_GB2312" w:hAnsi="楷体_GB2312" w:eastAsia="楷体_GB2312" w:cs="楷体_GB2312"/>
          <w:sz w:val="24"/>
        </w:rPr>
      </w:pPr>
    </w:p>
    <w:tbl>
      <w:tblPr>
        <w:tblStyle w:val="2"/>
        <w:tblW w:w="97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034"/>
        <w:gridCol w:w="892"/>
        <w:gridCol w:w="1946"/>
        <w:gridCol w:w="2017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发︵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表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近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的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五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年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术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10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论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篇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文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以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或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内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著︶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作</w:t>
            </w: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名    称</w:t>
            </w: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何时何刊物发表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(出版社出版或学术会议交流)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署名次序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重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︵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要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科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技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以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奖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内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项︶</w:t>
            </w: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名    称</w:t>
            </w: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鉴定单位、获奖及应用情况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证书编号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（或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等次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荣︵获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利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情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内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况︶</w:t>
            </w: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名    称</w:t>
            </w: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鉴定单位、获奖及应用情况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证书编号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（或名次）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主持科研项目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10项以内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资助时间及方式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金额及排名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目前完成情况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850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850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850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850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850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850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850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850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850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850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5" w:hRule="atLeast"/>
          <w:jc w:val="center"/>
        </w:trPr>
        <w:tc>
          <w:tcPr>
            <w:tcW w:w="9788" w:type="dxa"/>
            <w:gridSpan w:val="6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目前正在进行的主要科研工作项目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  <w:lang w:eastAsia="zh-CN"/>
              </w:rPr>
              <w:t>及工作设想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(名称及工作概况):</w:t>
            </w:r>
          </w:p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E7AAE"/>
    <w:rsid w:val="2DE45806"/>
    <w:rsid w:val="395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2019-10-08T02:43:00Z</dcterms:created>
  <dc:creator>胡志鹏</dc:creator>
  <cp:lastModifiedBy>胡志鹏</cp:lastModifiedBy>
  <dcterms:modified xsi:type="dcterms:W3CDTF">2019-10-08T02:55:31Z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