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98" w:rsidRDefault="007A6498">
      <w:pPr>
        <w:spacing w:line="580" w:lineRule="exact"/>
        <w:textAlignment w:val="bottom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A6498" w:rsidRDefault="007A6498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科技助力精准扶贫工程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br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科技服务需求项目登记表</w:t>
      </w:r>
    </w:p>
    <w:p w:rsidR="007A6498" w:rsidRDefault="007A6498" w:rsidP="004F3E63">
      <w:pPr>
        <w:spacing w:afterLines="50" w:line="500" w:lineRule="exact"/>
        <w:rPr>
          <w:rFonts w:ascii="楷体_GB2312" w:eastAsia="楷体_GB2312"/>
          <w:szCs w:val="28"/>
        </w:rPr>
      </w:pPr>
      <w:bookmarkStart w:id="0" w:name="_GoBack"/>
      <w:bookmarkEnd w:id="0"/>
      <w:r>
        <w:rPr>
          <w:rFonts w:ascii="楷体_GB2312" w:eastAsia="楷体_GB2312" w:hint="eastAsia"/>
          <w:szCs w:val="28"/>
        </w:rPr>
        <w:t>报送单位：省（自治区）科协</w:t>
      </w:r>
      <w:r>
        <w:rPr>
          <w:rFonts w:ascii="楷体_GB2312" w:eastAsia="楷体_GB2312"/>
          <w:szCs w:val="28"/>
        </w:rPr>
        <w:t xml:space="preserve">      </w:t>
      </w:r>
      <w:r>
        <w:rPr>
          <w:rFonts w:ascii="楷体_GB2312" w:eastAsia="楷体_GB2312" w:hint="eastAsia"/>
          <w:szCs w:val="28"/>
        </w:rPr>
        <w:t>填表时间：</w:t>
      </w:r>
      <w:r>
        <w:rPr>
          <w:rFonts w:ascii="楷体_GB2312" w:eastAsia="楷体_GB2312"/>
          <w:szCs w:val="28"/>
        </w:rPr>
        <w:t>2017</w:t>
      </w:r>
      <w:r>
        <w:rPr>
          <w:rFonts w:ascii="楷体_GB2312" w:eastAsia="楷体_GB2312" w:hint="eastAsia"/>
          <w:szCs w:val="28"/>
        </w:rPr>
        <w:t>年月日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9"/>
        <w:gridCol w:w="1519"/>
        <w:gridCol w:w="1747"/>
        <w:gridCol w:w="1075"/>
        <w:gridCol w:w="2422"/>
      </w:tblGrid>
      <w:tr w:rsidR="007A6498" w:rsidRPr="00126CD8">
        <w:trPr>
          <w:jc w:val="center"/>
        </w:trPr>
        <w:tc>
          <w:tcPr>
            <w:tcW w:w="1759" w:type="dxa"/>
            <w:vAlign w:val="center"/>
          </w:tcPr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项目名称</w:t>
            </w:r>
          </w:p>
        </w:tc>
        <w:tc>
          <w:tcPr>
            <w:tcW w:w="6763" w:type="dxa"/>
            <w:gridSpan w:val="4"/>
          </w:tcPr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7A6498" w:rsidRPr="00126CD8">
        <w:trPr>
          <w:jc w:val="center"/>
        </w:trPr>
        <w:tc>
          <w:tcPr>
            <w:tcW w:w="1759" w:type="dxa"/>
            <w:vAlign w:val="center"/>
          </w:tcPr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需</w:t>
            </w: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求</w:t>
            </w: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概</w:t>
            </w: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述</w:t>
            </w:r>
          </w:p>
        </w:tc>
        <w:tc>
          <w:tcPr>
            <w:tcW w:w="6763" w:type="dxa"/>
            <w:gridSpan w:val="4"/>
          </w:tcPr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Cs w:val="28"/>
              </w:rPr>
            </w:pPr>
            <w:r w:rsidRPr="00126CD8">
              <w:rPr>
                <w:rFonts w:ascii="楷体_GB2312" w:eastAsia="楷体_GB2312" w:hint="eastAsia"/>
                <w:szCs w:val="28"/>
              </w:rPr>
              <w:t>请描述所需科技服务的具体内容（</w:t>
            </w:r>
            <w:r w:rsidRPr="00126CD8">
              <w:rPr>
                <w:rFonts w:ascii="楷体_GB2312" w:eastAsia="楷体_GB2312"/>
                <w:szCs w:val="28"/>
              </w:rPr>
              <w:t>500</w:t>
            </w:r>
            <w:r w:rsidRPr="00126CD8">
              <w:rPr>
                <w:rFonts w:ascii="楷体_GB2312" w:eastAsia="楷体_GB2312" w:hint="eastAsia"/>
                <w:szCs w:val="28"/>
              </w:rPr>
              <w:t>字以内）。</w:t>
            </w: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7A6498" w:rsidRPr="00126CD8">
        <w:trPr>
          <w:trHeight w:val="2010"/>
          <w:jc w:val="center"/>
        </w:trPr>
        <w:tc>
          <w:tcPr>
            <w:tcW w:w="1759" w:type="dxa"/>
            <w:vAlign w:val="center"/>
          </w:tcPr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需</w:t>
            </w: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求</w:t>
            </w: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目</w:t>
            </w: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标</w:t>
            </w:r>
          </w:p>
        </w:tc>
        <w:tc>
          <w:tcPr>
            <w:tcW w:w="6763" w:type="dxa"/>
            <w:gridSpan w:val="4"/>
          </w:tcPr>
          <w:p w:rsidR="007A6498" w:rsidRPr="00126CD8" w:rsidRDefault="007A6498">
            <w:pPr>
              <w:spacing w:line="400" w:lineRule="exact"/>
              <w:rPr>
                <w:rFonts w:ascii="楷体_GB2312" w:eastAsia="楷体_GB2312"/>
                <w:szCs w:val="28"/>
                <w:u w:val="single"/>
              </w:rPr>
            </w:pPr>
            <w:r w:rsidRPr="00126CD8">
              <w:rPr>
                <w:rFonts w:ascii="楷体_GB2312" w:eastAsia="楷体_GB2312" w:hint="eastAsia"/>
                <w:szCs w:val="28"/>
              </w:rPr>
              <w:t>服务覆盖县（市、区、旗）个，乡（镇）个，建档立卡贫困村个，建档立卡贫困户户，贫困人口人；服务有效带动农民增收元，比上年增加比例</w:t>
            </w:r>
            <w:r w:rsidRPr="00126CD8">
              <w:rPr>
                <w:rFonts w:ascii="楷体_GB2312" w:eastAsia="楷体_GB2312"/>
                <w:szCs w:val="28"/>
              </w:rPr>
              <w:t>%</w:t>
            </w:r>
            <w:r w:rsidRPr="00126CD8">
              <w:rPr>
                <w:rFonts w:ascii="楷体_GB2312" w:eastAsia="楷体_GB2312" w:hint="eastAsia"/>
                <w:szCs w:val="28"/>
              </w:rPr>
              <w:t>；带动脱贫建档立卡贫困户户，贫困人口人，占所在县贫困人口比例</w:t>
            </w:r>
            <w:r w:rsidRPr="00126CD8">
              <w:rPr>
                <w:rFonts w:ascii="楷体_GB2312" w:eastAsia="楷体_GB2312"/>
                <w:szCs w:val="28"/>
              </w:rPr>
              <w:t>%</w:t>
            </w:r>
            <w:r w:rsidRPr="00126CD8">
              <w:rPr>
                <w:rFonts w:ascii="楷体_GB2312" w:eastAsia="楷体_GB2312" w:hint="eastAsia"/>
                <w:szCs w:val="28"/>
              </w:rPr>
              <w:t>等。</w:t>
            </w:r>
          </w:p>
          <w:p w:rsidR="007A6498" w:rsidRPr="00126CD8" w:rsidRDefault="007A6498">
            <w:pPr>
              <w:spacing w:line="400" w:lineRule="exact"/>
              <w:rPr>
                <w:rFonts w:ascii="楷体_GB2312" w:eastAsia="楷体_GB2312"/>
                <w:szCs w:val="28"/>
              </w:rPr>
            </w:pPr>
            <w:r w:rsidRPr="00126CD8">
              <w:rPr>
                <w:rFonts w:ascii="楷体_GB2312" w:eastAsia="楷体_GB2312" w:hint="eastAsia"/>
                <w:szCs w:val="28"/>
              </w:rPr>
              <w:t>如有其它目标，可在表内添加。（以量化目标为主）</w:t>
            </w:r>
          </w:p>
          <w:p w:rsidR="007A6498" w:rsidRPr="00126CD8" w:rsidRDefault="007A6498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 w:rsidR="007A6498" w:rsidRPr="00126CD8" w:rsidRDefault="007A6498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 w:rsidR="007A6498" w:rsidRPr="00126CD8" w:rsidRDefault="007A6498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 w:rsidR="007A6498" w:rsidRPr="00126CD8" w:rsidRDefault="007A6498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  <w:p w:rsidR="007A6498" w:rsidRPr="00126CD8" w:rsidRDefault="007A6498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</w:tr>
      <w:tr w:rsidR="007A6498" w:rsidRPr="00126CD8">
        <w:trPr>
          <w:trHeight w:val="982"/>
          <w:jc w:val="center"/>
        </w:trPr>
        <w:tc>
          <w:tcPr>
            <w:tcW w:w="1759" w:type="dxa"/>
            <w:vAlign w:val="center"/>
          </w:tcPr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参考投入</w:t>
            </w: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仿宋_GB2312" w:eastAsia="仿宋_GB2312" w:hAnsi="黑体" w:hint="eastAsia"/>
                <w:szCs w:val="28"/>
              </w:rPr>
              <w:t>（万元）</w:t>
            </w:r>
          </w:p>
        </w:tc>
        <w:tc>
          <w:tcPr>
            <w:tcW w:w="6763" w:type="dxa"/>
            <w:gridSpan w:val="4"/>
          </w:tcPr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7A6498" w:rsidRPr="00126CD8">
        <w:trPr>
          <w:trHeight w:val="840"/>
          <w:jc w:val="center"/>
        </w:trPr>
        <w:tc>
          <w:tcPr>
            <w:tcW w:w="1759" w:type="dxa"/>
            <w:vAlign w:val="center"/>
          </w:tcPr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服务日期</w:t>
            </w:r>
          </w:p>
        </w:tc>
        <w:tc>
          <w:tcPr>
            <w:tcW w:w="6763" w:type="dxa"/>
            <w:gridSpan w:val="4"/>
            <w:vAlign w:val="center"/>
          </w:tcPr>
          <w:p w:rsidR="007A6498" w:rsidRPr="00126CD8" w:rsidRDefault="007A6498">
            <w:pPr>
              <w:spacing w:line="500" w:lineRule="exact"/>
              <w:jc w:val="left"/>
              <w:rPr>
                <w:rFonts w:ascii="楷体_GB2312" w:eastAsia="楷体_GB2312"/>
                <w:szCs w:val="28"/>
                <w:u w:val="single"/>
              </w:rPr>
            </w:pPr>
            <w:r w:rsidRPr="00126CD8">
              <w:rPr>
                <w:rFonts w:ascii="楷体_GB2312" w:eastAsia="楷体_GB2312" w:hint="eastAsia"/>
                <w:szCs w:val="28"/>
              </w:rPr>
              <w:t>年月日至年月日</w:t>
            </w:r>
          </w:p>
        </w:tc>
      </w:tr>
      <w:tr w:rsidR="007A6498" w:rsidRPr="00126CD8">
        <w:trPr>
          <w:trHeight w:val="399"/>
          <w:jc w:val="center"/>
        </w:trPr>
        <w:tc>
          <w:tcPr>
            <w:tcW w:w="1759" w:type="dxa"/>
            <w:vMerge w:val="restart"/>
            <w:vAlign w:val="center"/>
          </w:tcPr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联</w:t>
            </w: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系</w:t>
            </w: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方</w:t>
            </w: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式</w:t>
            </w:r>
          </w:p>
        </w:tc>
        <w:tc>
          <w:tcPr>
            <w:tcW w:w="1519" w:type="dxa"/>
          </w:tcPr>
          <w:p w:rsidR="007A6498" w:rsidRPr="00126CD8" w:rsidRDefault="007A6498"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 w:rsidRPr="00126CD8">
              <w:rPr>
                <w:rFonts w:ascii="楷体_GB2312" w:eastAsia="楷体_GB2312" w:hint="eastAsia"/>
                <w:szCs w:val="28"/>
              </w:rPr>
              <w:t>单位</w:t>
            </w:r>
          </w:p>
        </w:tc>
        <w:tc>
          <w:tcPr>
            <w:tcW w:w="5244" w:type="dxa"/>
            <w:gridSpan w:val="3"/>
          </w:tcPr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Cs w:val="28"/>
              </w:rPr>
            </w:pPr>
          </w:p>
        </w:tc>
      </w:tr>
      <w:tr w:rsidR="007A6498" w:rsidRPr="00126CD8">
        <w:trPr>
          <w:trHeight w:val="399"/>
          <w:jc w:val="center"/>
        </w:trPr>
        <w:tc>
          <w:tcPr>
            <w:tcW w:w="1759" w:type="dxa"/>
            <w:vMerge/>
            <w:vAlign w:val="center"/>
          </w:tcPr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519" w:type="dxa"/>
          </w:tcPr>
          <w:p w:rsidR="007A6498" w:rsidRPr="00126CD8" w:rsidRDefault="007A6498"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 w:rsidRPr="00126CD8">
              <w:rPr>
                <w:rFonts w:ascii="楷体_GB2312" w:eastAsia="楷体_GB2312" w:hint="eastAsia"/>
                <w:szCs w:val="28"/>
              </w:rPr>
              <w:t>联</w:t>
            </w:r>
            <w:r w:rsidRPr="00126CD8">
              <w:rPr>
                <w:rFonts w:ascii="楷体_GB2312" w:eastAsia="楷体_GB2312"/>
                <w:szCs w:val="28"/>
              </w:rPr>
              <w:t xml:space="preserve"> </w:t>
            </w:r>
            <w:r w:rsidRPr="00126CD8">
              <w:rPr>
                <w:rFonts w:ascii="楷体_GB2312" w:eastAsia="楷体_GB2312" w:hint="eastAsia"/>
                <w:szCs w:val="28"/>
              </w:rPr>
              <w:t>系</w:t>
            </w:r>
            <w:r w:rsidRPr="00126CD8">
              <w:rPr>
                <w:rFonts w:ascii="楷体_GB2312" w:eastAsia="楷体_GB2312"/>
                <w:szCs w:val="28"/>
              </w:rPr>
              <w:t xml:space="preserve"> </w:t>
            </w:r>
            <w:r w:rsidRPr="00126CD8">
              <w:rPr>
                <w:rFonts w:ascii="楷体_GB2312" w:eastAsia="楷体_GB2312" w:hint="eastAsia"/>
                <w:szCs w:val="28"/>
              </w:rPr>
              <w:t>人</w:t>
            </w:r>
          </w:p>
        </w:tc>
        <w:tc>
          <w:tcPr>
            <w:tcW w:w="5244" w:type="dxa"/>
            <w:gridSpan w:val="3"/>
          </w:tcPr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Cs w:val="28"/>
              </w:rPr>
            </w:pPr>
          </w:p>
        </w:tc>
      </w:tr>
      <w:tr w:rsidR="007A6498" w:rsidRPr="00126CD8">
        <w:trPr>
          <w:trHeight w:val="399"/>
          <w:jc w:val="center"/>
        </w:trPr>
        <w:tc>
          <w:tcPr>
            <w:tcW w:w="1759" w:type="dxa"/>
            <w:vMerge/>
            <w:vAlign w:val="center"/>
          </w:tcPr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519" w:type="dxa"/>
          </w:tcPr>
          <w:p w:rsidR="007A6498" w:rsidRPr="00126CD8" w:rsidRDefault="007A6498"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 w:rsidRPr="00126CD8">
              <w:rPr>
                <w:rFonts w:ascii="楷体_GB2312" w:eastAsia="楷体_GB2312" w:hint="eastAsia"/>
                <w:szCs w:val="28"/>
              </w:rPr>
              <w:t>联系电话</w:t>
            </w:r>
          </w:p>
        </w:tc>
        <w:tc>
          <w:tcPr>
            <w:tcW w:w="1747" w:type="dxa"/>
          </w:tcPr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Cs w:val="28"/>
              </w:rPr>
            </w:pPr>
          </w:p>
        </w:tc>
        <w:tc>
          <w:tcPr>
            <w:tcW w:w="1075" w:type="dxa"/>
          </w:tcPr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Cs w:val="28"/>
              </w:rPr>
            </w:pPr>
            <w:r w:rsidRPr="00126CD8">
              <w:rPr>
                <w:rFonts w:ascii="楷体_GB2312" w:eastAsia="楷体_GB2312" w:hint="eastAsia"/>
                <w:szCs w:val="28"/>
              </w:rPr>
              <w:t>手机</w:t>
            </w:r>
          </w:p>
        </w:tc>
        <w:tc>
          <w:tcPr>
            <w:tcW w:w="2422" w:type="dxa"/>
          </w:tcPr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Cs w:val="28"/>
              </w:rPr>
            </w:pPr>
          </w:p>
        </w:tc>
      </w:tr>
      <w:tr w:rsidR="007A6498" w:rsidRPr="00126CD8">
        <w:trPr>
          <w:trHeight w:val="399"/>
          <w:jc w:val="center"/>
        </w:trPr>
        <w:tc>
          <w:tcPr>
            <w:tcW w:w="1759" w:type="dxa"/>
            <w:vMerge/>
            <w:vAlign w:val="center"/>
          </w:tcPr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519" w:type="dxa"/>
          </w:tcPr>
          <w:p w:rsidR="007A6498" w:rsidRPr="00126CD8" w:rsidRDefault="007A6498"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 w:rsidRPr="00126CD8">
              <w:rPr>
                <w:rFonts w:ascii="楷体_GB2312" w:eastAsia="楷体_GB2312" w:hint="eastAsia"/>
                <w:szCs w:val="28"/>
              </w:rPr>
              <w:t>电子邮箱</w:t>
            </w:r>
          </w:p>
        </w:tc>
        <w:tc>
          <w:tcPr>
            <w:tcW w:w="5244" w:type="dxa"/>
            <w:gridSpan w:val="3"/>
          </w:tcPr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Cs w:val="28"/>
              </w:rPr>
            </w:pPr>
          </w:p>
        </w:tc>
      </w:tr>
      <w:tr w:rsidR="007A6498" w:rsidRPr="00126CD8">
        <w:trPr>
          <w:jc w:val="center"/>
        </w:trPr>
        <w:tc>
          <w:tcPr>
            <w:tcW w:w="1759" w:type="dxa"/>
            <w:vAlign w:val="center"/>
          </w:tcPr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省级科协</w:t>
            </w:r>
          </w:p>
          <w:p w:rsidR="007A6498" w:rsidRPr="00126CD8" w:rsidRDefault="007A6498">
            <w:pPr>
              <w:spacing w:line="500" w:lineRule="exact"/>
              <w:jc w:val="center"/>
              <w:rPr>
                <w:rFonts w:ascii="黑体" w:eastAsia="黑体" w:hAnsi="黑体"/>
                <w:szCs w:val="28"/>
              </w:rPr>
            </w:pPr>
            <w:r w:rsidRPr="00126CD8">
              <w:rPr>
                <w:rFonts w:ascii="黑体" w:eastAsia="黑体" w:hAnsi="黑体" w:hint="eastAsia"/>
                <w:szCs w:val="28"/>
              </w:rPr>
              <w:t>审核意见</w:t>
            </w:r>
          </w:p>
        </w:tc>
        <w:tc>
          <w:tcPr>
            <w:tcW w:w="6763" w:type="dxa"/>
            <w:gridSpan w:val="4"/>
          </w:tcPr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Cs w:val="28"/>
              </w:rPr>
            </w:pPr>
          </w:p>
          <w:p w:rsidR="007A6498" w:rsidRPr="00126CD8" w:rsidRDefault="007A6498">
            <w:pPr>
              <w:spacing w:line="500" w:lineRule="exact"/>
              <w:ind w:firstLineChars="1700" w:firstLine="3570"/>
              <w:rPr>
                <w:rFonts w:ascii="楷体_GB2312" w:eastAsia="楷体_GB2312"/>
                <w:szCs w:val="28"/>
              </w:rPr>
            </w:pPr>
            <w:r w:rsidRPr="00126CD8">
              <w:rPr>
                <w:rFonts w:ascii="楷体_GB2312" w:eastAsia="楷体_GB2312" w:hint="eastAsia"/>
                <w:szCs w:val="28"/>
              </w:rPr>
              <w:t>（签章）</w:t>
            </w:r>
            <w:r w:rsidRPr="00126CD8">
              <w:rPr>
                <w:rFonts w:ascii="楷体_GB2312" w:eastAsia="楷体_GB2312"/>
                <w:szCs w:val="28"/>
              </w:rPr>
              <w:t xml:space="preserve">                                            </w:t>
            </w:r>
          </w:p>
          <w:p w:rsidR="007A6498" w:rsidRPr="00126CD8" w:rsidRDefault="007A6498">
            <w:pPr>
              <w:spacing w:line="500" w:lineRule="exact"/>
              <w:ind w:firstLineChars="1300" w:firstLine="2730"/>
              <w:rPr>
                <w:rFonts w:ascii="楷体_GB2312" w:eastAsia="楷体_GB2312"/>
                <w:szCs w:val="28"/>
              </w:rPr>
            </w:pPr>
            <w:r w:rsidRPr="00126CD8">
              <w:rPr>
                <w:rFonts w:ascii="楷体_GB2312" w:eastAsia="楷体_GB2312" w:hint="eastAsia"/>
                <w:szCs w:val="28"/>
              </w:rPr>
              <w:t>年月日</w:t>
            </w:r>
          </w:p>
          <w:p w:rsidR="007A6498" w:rsidRPr="00126CD8" w:rsidRDefault="007A6498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7A6498" w:rsidRDefault="007A649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A6498" w:rsidSect="00F90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98" w:rsidRDefault="007A6498" w:rsidP="00F90644">
      <w:r>
        <w:separator/>
      </w:r>
    </w:p>
  </w:endnote>
  <w:endnote w:type="continuationSeparator" w:id="0">
    <w:p w:rsidR="007A6498" w:rsidRDefault="007A6498" w:rsidP="00F90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98" w:rsidRDefault="007A64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98" w:rsidRDefault="007A6498">
    <w:pPr>
      <w:pStyle w:val="Footer"/>
      <w:jc w:val="center"/>
    </w:pPr>
    <w:fldSimple w:instr=" PAGE   \* MERGEFORMAT ">
      <w:r w:rsidRPr="005E2B40">
        <w:rPr>
          <w:noProof/>
          <w:lang w:val="zh-CN"/>
        </w:rPr>
        <w:t>2</w:t>
      </w:r>
    </w:fldSimple>
  </w:p>
  <w:p w:rsidR="007A6498" w:rsidRDefault="007A64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98" w:rsidRDefault="007A6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98" w:rsidRDefault="007A6498" w:rsidP="00F90644">
      <w:r>
        <w:separator/>
      </w:r>
    </w:p>
  </w:footnote>
  <w:footnote w:type="continuationSeparator" w:id="0">
    <w:p w:rsidR="007A6498" w:rsidRDefault="007A6498" w:rsidP="00F90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98" w:rsidRDefault="007A64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98" w:rsidRDefault="007A6498" w:rsidP="004F3E6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98" w:rsidRDefault="007A64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7DA"/>
    <w:rsid w:val="00126CD8"/>
    <w:rsid w:val="001E77DA"/>
    <w:rsid w:val="00210E06"/>
    <w:rsid w:val="002A5D0C"/>
    <w:rsid w:val="0031756E"/>
    <w:rsid w:val="00373251"/>
    <w:rsid w:val="00481FDE"/>
    <w:rsid w:val="004A75D3"/>
    <w:rsid w:val="004B28FD"/>
    <w:rsid w:val="004F3E63"/>
    <w:rsid w:val="005E2B40"/>
    <w:rsid w:val="00726325"/>
    <w:rsid w:val="007A6498"/>
    <w:rsid w:val="007C42C5"/>
    <w:rsid w:val="00DD6180"/>
    <w:rsid w:val="00F31813"/>
    <w:rsid w:val="00F90644"/>
    <w:rsid w:val="00F94A52"/>
    <w:rsid w:val="0D2A68CE"/>
    <w:rsid w:val="63CB1DEA"/>
    <w:rsid w:val="6520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4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F9064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90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0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064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0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0644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906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7432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9064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A75D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75D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</Words>
  <Characters>344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匿名</cp:lastModifiedBy>
  <cp:revision>3</cp:revision>
  <cp:lastPrinted>2017-06-25T09:30:00Z</cp:lastPrinted>
  <dcterms:created xsi:type="dcterms:W3CDTF">2017-06-30T01:00:00Z</dcterms:created>
  <dcterms:modified xsi:type="dcterms:W3CDTF">2017-06-30T01:00:00Z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