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社会团体登记管理条例</w:t>
      </w:r>
    </w:p>
    <w:p>
      <w:pPr>
        <w:pStyle w:val="2"/>
        <w:bidi w:val="0"/>
        <w:jc w:val="center"/>
        <w:rPr>
          <w:rFonts w:hint="eastAsia"/>
        </w:rPr>
      </w:pPr>
      <w:r>
        <w:rPr>
          <w:rFonts w:hint="eastAsia"/>
        </w:rPr>
        <w:t>（1998年10月25日中华人民共和国国</w:t>
      </w:r>
      <w:bookmarkStart w:id="0" w:name="_GoBack"/>
      <w:bookmarkEnd w:id="0"/>
      <w:r>
        <w:rPr>
          <w:rFonts w:hint="eastAsia"/>
        </w:rPr>
        <w:t>务院令第250号发布）</w:t>
      </w:r>
    </w:p>
    <w:p>
      <w:pPr>
        <w:rPr>
          <w:rFonts w:hint="eastAsia"/>
          <w:sz w:val="24"/>
          <w:szCs w:val="24"/>
        </w:rPr>
      </w:pPr>
      <w:r>
        <w:rPr>
          <w:rFonts w:hint="eastAsia"/>
          <w:sz w:val="24"/>
          <w:szCs w:val="24"/>
          <w:lang w:val="en-US" w:eastAsia="zh-CN"/>
        </w:rPr>
        <w:t>第一章 总    则</w:t>
      </w:r>
    </w:p>
    <w:p>
      <w:pPr>
        <w:rPr>
          <w:rFonts w:hint="eastAsia"/>
          <w:sz w:val="24"/>
          <w:szCs w:val="24"/>
        </w:rPr>
      </w:pPr>
      <w:r>
        <w:rPr>
          <w:rFonts w:hint="eastAsia"/>
          <w:sz w:val="24"/>
          <w:szCs w:val="24"/>
          <w:lang w:val="en-US" w:eastAsia="zh-CN"/>
        </w:rPr>
        <w:t>    第一条 为了保障公民的结社自由，维护社会团体的合法权益，加强对社会团体的登记管理，促进社会主义物质文明、精神文明建设，制定本条例。</w:t>
      </w:r>
    </w:p>
    <w:p>
      <w:pPr>
        <w:rPr>
          <w:rFonts w:hint="eastAsia"/>
          <w:sz w:val="24"/>
          <w:szCs w:val="24"/>
        </w:rPr>
      </w:pPr>
      <w:r>
        <w:rPr>
          <w:rFonts w:hint="eastAsia"/>
          <w:sz w:val="24"/>
          <w:szCs w:val="24"/>
          <w:lang w:val="en-US" w:eastAsia="zh-CN"/>
        </w:rPr>
        <w:t>　　第二条 本条例所称社会团体，是指中国公民自愿组成，为实现会员共同意愿，按照其章程开展活动的非营利性社会组织。</w:t>
      </w:r>
    </w:p>
    <w:p>
      <w:pPr>
        <w:rPr>
          <w:rFonts w:hint="eastAsia"/>
          <w:sz w:val="24"/>
          <w:szCs w:val="24"/>
        </w:rPr>
      </w:pPr>
      <w:r>
        <w:rPr>
          <w:rFonts w:hint="eastAsia"/>
          <w:sz w:val="24"/>
          <w:szCs w:val="24"/>
          <w:lang w:val="en-US" w:eastAsia="zh-CN"/>
        </w:rPr>
        <w:t>　　国家机关以外的组织可以作为单位会员加入社会团体。</w:t>
      </w:r>
    </w:p>
    <w:p>
      <w:pPr>
        <w:rPr>
          <w:rFonts w:hint="eastAsia"/>
          <w:sz w:val="24"/>
          <w:szCs w:val="24"/>
        </w:rPr>
      </w:pPr>
      <w:r>
        <w:rPr>
          <w:rFonts w:hint="eastAsia"/>
          <w:sz w:val="24"/>
          <w:szCs w:val="24"/>
          <w:lang w:val="en-US" w:eastAsia="zh-CN"/>
        </w:rPr>
        <w:t>　　第三条 成立社会团体，应当经其业务主管单位审查同意，并依照本条例的规定进行登记。社会团体应当具备法人条件。</w:t>
      </w:r>
    </w:p>
    <w:p>
      <w:pPr>
        <w:rPr>
          <w:rFonts w:hint="eastAsia"/>
          <w:sz w:val="24"/>
          <w:szCs w:val="24"/>
        </w:rPr>
      </w:pPr>
      <w:r>
        <w:rPr>
          <w:rFonts w:hint="eastAsia"/>
          <w:sz w:val="24"/>
          <w:szCs w:val="24"/>
          <w:lang w:val="en-US" w:eastAsia="zh-CN"/>
        </w:rPr>
        <w:t>　　下列团体不属于本条例规定登记的范围：</w:t>
      </w:r>
    </w:p>
    <w:p>
      <w:pPr>
        <w:rPr>
          <w:rFonts w:hint="eastAsia"/>
          <w:sz w:val="24"/>
          <w:szCs w:val="24"/>
        </w:rPr>
      </w:pPr>
      <w:r>
        <w:rPr>
          <w:rFonts w:hint="eastAsia"/>
          <w:sz w:val="24"/>
          <w:szCs w:val="24"/>
          <w:lang w:val="en-US" w:eastAsia="zh-CN"/>
        </w:rPr>
        <w:t>　　（一）参加中国人民政治协商会议的人民团体；</w:t>
      </w:r>
    </w:p>
    <w:p>
      <w:pPr>
        <w:rPr>
          <w:rFonts w:hint="eastAsia"/>
          <w:sz w:val="24"/>
          <w:szCs w:val="24"/>
        </w:rPr>
      </w:pPr>
      <w:r>
        <w:rPr>
          <w:rFonts w:hint="eastAsia"/>
          <w:sz w:val="24"/>
          <w:szCs w:val="24"/>
          <w:lang w:val="en-US" w:eastAsia="zh-CN"/>
        </w:rPr>
        <w:t>　　（二）由国务院机构编制管理机关核定，并经国务院批准免于登记的团体；</w:t>
      </w:r>
    </w:p>
    <w:p>
      <w:pPr>
        <w:rPr>
          <w:rFonts w:hint="eastAsia"/>
          <w:sz w:val="24"/>
          <w:szCs w:val="24"/>
        </w:rPr>
      </w:pPr>
      <w:r>
        <w:rPr>
          <w:rFonts w:hint="eastAsia"/>
          <w:sz w:val="24"/>
          <w:szCs w:val="24"/>
          <w:lang w:val="en-US" w:eastAsia="zh-CN"/>
        </w:rPr>
        <w:t>　　（三）机关、团体、企业事业单位内部经本单位批准成立、在本单位内部活动的团体。</w:t>
      </w:r>
    </w:p>
    <w:p>
      <w:pPr>
        <w:rPr>
          <w:rFonts w:hint="eastAsia"/>
          <w:sz w:val="24"/>
          <w:szCs w:val="24"/>
        </w:rPr>
      </w:pPr>
      <w:r>
        <w:rPr>
          <w:rFonts w:hint="eastAsia"/>
          <w:sz w:val="24"/>
          <w:szCs w:val="24"/>
          <w:lang w:val="en-US" w:eastAsia="zh-CN"/>
        </w:rPr>
        <w:t>　　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rPr>
          <w:rFonts w:hint="eastAsia"/>
          <w:sz w:val="24"/>
          <w:szCs w:val="24"/>
        </w:rPr>
      </w:pPr>
      <w:r>
        <w:rPr>
          <w:rFonts w:hint="eastAsia"/>
          <w:sz w:val="24"/>
          <w:szCs w:val="24"/>
          <w:lang w:val="en-US" w:eastAsia="zh-CN"/>
        </w:rPr>
        <w:t>　　社会团体不得从事营利性经营活动。</w:t>
      </w:r>
    </w:p>
    <w:p>
      <w:pPr>
        <w:rPr>
          <w:rFonts w:hint="eastAsia"/>
          <w:sz w:val="24"/>
          <w:szCs w:val="24"/>
        </w:rPr>
      </w:pPr>
      <w:r>
        <w:rPr>
          <w:rFonts w:hint="eastAsia"/>
          <w:sz w:val="24"/>
          <w:szCs w:val="24"/>
          <w:lang w:val="en-US" w:eastAsia="zh-CN"/>
        </w:rPr>
        <w:t>　　第五条 国家保护社会团体依照法律、法规及其章程开展活动，任何组织和个人不得非法干涉。</w:t>
      </w:r>
    </w:p>
    <w:p>
      <w:pPr>
        <w:rPr>
          <w:rFonts w:hint="eastAsia"/>
          <w:sz w:val="24"/>
          <w:szCs w:val="24"/>
        </w:rPr>
      </w:pPr>
      <w:r>
        <w:rPr>
          <w:rFonts w:hint="eastAsia"/>
          <w:sz w:val="24"/>
          <w:szCs w:val="24"/>
          <w:lang w:val="en-US" w:eastAsia="zh-CN"/>
        </w:rPr>
        <w:t>　　第六条 国务院民政部门和县级以上地方各级人民政府民政部门是本级人民政府的社会团体登记管理机关（以下简称登记管理机关）。</w:t>
      </w:r>
    </w:p>
    <w:p>
      <w:pPr>
        <w:rPr>
          <w:rFonts w:hint="eastAsia"/>
          <w:sz w:val="24"/>
          <w:szCs w:val="24"/>
        </w:rPr>
      </w:pPr>
      <w:r>
        <w:rPr>
          <w:rFonts w:hint="eastAsia"/>
          <w:sz w:val="24"/>
          <w:szCs w:val="24"/>
          <w:lang w:val="en-US" w:eastAsia="zh-CN"/>
        </w:rPr>
        <w:t>　　国务院有关部门和县级以上地方各级人民政府有关部门、国务院或者县级以上地方各级人民政府授权的组织，是有关行业、学科或者业务范围内社会团体的业务主管单位（以下简称业务主管单位）。</w:t>
      </w:r>
    </w:p>
    <w:p>
      <w:pPr>
        <w:rPr>
          <w:rFonts w:hint="eastAsia"/>
          <w:sz w:val="24"/>
          <w:szCs w:val="24"/>
        </w:rPr>
      </w:pPr>
      <w:r>
        <w:rPr>
          <w:rFonts w:hint="eastAsia"/>
          <w:sz w:val="24"/>
          <w:szCs w:val="24"/>
          <w:lang w:val="en-US" w:eastAsia="zh-CN"/>
        </w:rPr>
        <w:t>　　法律、行政法规对社会团体的监督管理另有规定的，依照有关法律、行政法规的规定执行。</w:t>
      </w:r>
    </w:p>
    <w:p>
      <w:pPr>
        <w:rPr>
          <w:rFonts w:hint="eastAsia"/>
          <w:sz w:val="24"/>
          <w:szCs w:val="24"/>
        </w:rPr>
      </w:pPr>
      <w:r>
        <w:rPr>
          <w:rFonts w:hint="eastAsia"/>
          <w:sz w:val="24"/>
          <w:szCs w:val="24"/>
          <w:lang w:val="en-US" w:eastAsia="zh-CN"/>
        </w:rPr>
        <w:t>第二章 管    辖</w:t>
      </w:r>
    </w:p>
    <w:p>
      <w:pPr>
        <w:rPr>
          <w:rFonts w:hint="eastAsia"/>
          <w:sz w:val="24"/>
          <w:szCs w:val="24"/>
        </w:rPr>
      </w:pPr>
      <w:r>
        <w:rPr>
          <w:rFonts w:hint="eastAsia"/>
          <w:sz w:val="24"/>
          <w:szCs w:val="24"/>
          <w:lang w:val="en-US" w:eastAsia="zh-CN"/>
        </w:rPr>
        <w:t>　　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rPr>
          <w:rFonts w:hint="eastAsia"/>
          <w:sz w:val="24"/>
          <w:szCs w:val="24"/>
        </w:rPr>
      </w:pPr>
      <w:r>
        <w:rPr>
          <w:rFonts w:hint="eastAsia"/>
          <w:sz w:val="24"/>
          <w:szCs w:val="24"/>
          <w:lang w:val="en-US" w:eastAsia="zh-CN"/>
        </w:rPr>
        <w:t>　　第八条 登记管理机关、业务主管单位与其管辖的社会团体的住所不在一地的，可以委托社会团体住所地的登记管理机关、业务主管单位负责委托范围内的监督管理工作。</w:t>
      </w:r>
    </w:p>
    <w:p>
      <w:pPr>
        <w:rPr>
          <w:rFonts w:hint="eastAsia"/>
          <w:sz w:val="24"/>
          <w:szCs w:val="24"/>
        </w:rPr>
      </w:pPr>
      <w:r>
        <w:rPr>
          <w:rFonts w:hint="eastAsia"/>
          <w:sz w:val="24"/>
          <w:szCs w:val="24"/>
          <w:lang w:val="en-US" w:eastAsia="zh-CN"/>
        </w:rPr>
        <w:t>第三章 成立登记</w:t>
      </w:r>
    </w:p>
    <w:p>
      <w:pPr>
        <w:rPr>
          <w:rFonts w:hint="eastAsia"/>
          <w:sz w:val="24"/>
          <w:szCs w:val="24"/>
        </w:rPr>
      </w:pPr>
      <w:r>
        <w:rPr>
          <w:rFonts w:hint="eastAsia"/>
          <w:sz w:val="24"/>
          <w:szCs w:val="24"/>
          <w:lang w:val="en-US" w:eastAsia="zh-CN"/>
        </w:rPr>
        <w:t>　　第九条 申请成立社会团体，应当经其业务主管单位审查同意，由发起人向登记管理机关申请筹备。</w:t>
      </w:r>
    </w:p>
    <w:p>
      <w:pPr>
        <w:rPr>
          <w:rFonts w:hint="eastAsia"/>
          <w:sz w:val="24"/>
          <w:szCs w:val="24"/>
        </w:rPr>
      </w:pPr>
      <w:r>
        <w:rPr>
          <w:rFonts w:hint="eastAsia"/>
          <w:sz w:val="24"/>
          <w:szCs w:val="24"/>
          <w:lang w:val="en-US" w:eastAsia="zh-CN"/>
        </w:rPr>
        <w:t>　　第十条 成立社会团体，应当具备下列条件：</w:t>
      </w:r>
    </w:p>
    <w:p>
      <w:pPr>
        <w:rPr>
          <w:rFonts w:hint="eastAsia"/>
          <w:sz w:val="24"/>
          <w:szCs w:val="24"/>
        </w:rPr>
      </w:pPr>
      <w:r>
        <w:rPr>
          <w:rFonts w:hint="eastAsia"/>
          <w:sz w:val="24"/>
          <w:szCs w:val="24"/>
          <w:lang w:val="en-US" w:eastAsia="zh-CN"/>
        </w:rPr>
        <w:t>　　（一）有50个以上的个人会员或者30个以上的单位会员；个人会员、单位会员混合组成的，会员总数不得少于50个；</w:t>
      </w:r>
    </w:p>
    <w:p>
      <w:pPr>
        <w:rPr>
          <w:rFonts w:hint="eastAsia"/>
          <w:sz w:val="24"/>
          <w:szCs w:val="24"/>
        </w:rPr>
      </w:pPr>
      <w:r>
        <w:rPr>
          <w:rFonts w:hint="eastAsia"/>
          <w:sz w:val="24"/>
          <w:szCs w:val="24"/>
          <w:lang w:val="en-US" w:eastAsia="zh-CN"/>
        </w:rPr>
        <w:t>　　（二）有规范的名称和相应的组织机构；</w:t>
      </w:r>
    </w:p>
    <w:p>
      <w:pPr>
        <w:rPr>
          <w:rFonts w:hint="eastAsia"/>
          <w:sz w:val="24"/>
          <w:szCs w:val="24"/>
        </w:rPr>
      </w:pPr>
      <w:r>
        <w:rPr>
          <w:rFonts w:hint="eastAsia"/>
          <w:sz w:val="24"/>
          <w:szCs w:val="24"/>
          <w:lang w:val="en-US" w:eastAsia="zh-CN"/>
        </w:rPr>
        <w:t>　　（三）有固定的住所；</w:t>
      </w:r>
    </w:p>
    <w:p>
      <w:pPr>
        <w:rPr>
          <w:rFonts w:hint="eastAsia"/>
          <w:sz w:val="24"/>
          <w:szCs w:val="24"/>
        </w:rPr>
      </w:pPr>
      <w:r>
        <w:rPr>
          <w:rFonts w:hint="eastAsia"/>
          <w:sz w:val="24"/>
          <w:szCs w:val="24"/>
          <w:lang w:val="en-US" w:eastAsia="zh-CN"/>
        </w:rPr>
        <w:t>　　（四）有与其业务活动相适应的专职工作人员；</w:t>
      </w:r>
    </w:p>
    <w:p>
      <w:pPr>
        <w:rPr>
          <w:rFonts w:hint="eastAsia"/>
          <w:sz w:val="24"/>
          <w:szCs w:val="24"/>
        </w:rPr>
      </w:pPr>
      <w:r>
        <w:rPr>
          <w:rFonts w:hint="eastAsia"/>
          <w:sz w:val="24"/>
          <w:szCs w:val="24"/>
          <w:lang w:val="en-US" w:eastAsia="zh-CN"/>
        </w:rPr>
        <w:t>　　（五）有合法的资产和经费来源，全国性的社会团体有10万元以上活动资金，地方性的社会团体和跨行政区域的社会团体有3万元以上活动资金；</w:t>
      </w:r>
    </w:p>
    <w:p>
      <w:pPr>
        <w:rPr>
          <w:rFonts w:hint="eastAsia"/>
          <w:sz w:val="24"/>
          <w:szCs w:val="24"/>
        </w:rPr>
      </w:pPr>
      <w:r>
        <w:rPr>
          <w:rFonts w:hint="eastAsia"/>
          <w:sz w:val="24"/>
          <w:szCs w:val="24"/>
          <w:lang w:val="en-US" w:eastAsia="zh-CN"/>
        </w:rPr>
        <w:t>　　（六）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rPr>
          <w:rFonts w:hint="eastAsia"/>
          <w:sz w:val="24"/>
          <w:szCs w:val="24"/>
        </w:rPr>
      </w:pPr>
      <w:r>
        <w:rPr>
          <w:rFonts w:hint="eastAsia"/>
          <w:sz w:val="24"/>
          <w:szCs w:val="24"/>
          <w:lang w:val="en-US" w:eastAsia="zh-CN"/>
        </w:rPr>
        <w:t>　　第十一条 申请筹备成立社会团体，发起人应当向登记管理机关提交下列文件：</w:t>
      </w:r>
    </w:p>
    <w:p>
      <w:pPr>
        <w:rPr>
          <w:rFonts w:hint="eastAsia"/>
          <w:sz w:val="24"/>
          <w:szCs w:val="24"/>
        </w:rPr>
      </w:pPr>
      <w:r>
        <w:rPr>
          <w:rFonts w:hint="eastAsia"/>
          <w:sz w:val="24"/>
          <w:szCs w:val="24"/>
          <w:lang w:val="en-US" w:eastAsia="zh-CN"/>
        </w:rPr>
        <w:t>　　（一）筹备申请书；</w:t>
      </w:r>
    </w:p>
    <w:p>
      <w:pPr>
        <w:rPr>
          <w:rFonts w:hint="eastAsia"/>
          <w:sz w:val="24"/>
          <w:szCs w:val="24"/>
        </w:rPr>
      </w:pPr>
      <w:r>
        <w:rPr>
          <w:rFonts w:hint="eastAsia"/>
          <w:sz w:val="24"/>
          <w:szCs w:val="24"/>
          <w:lang w:val="en-US" w:eastAsia="zh-CN"/>
        </w:rPr>
        <w:t>　　（二）业务主管单位的批准文件；</w:t>
      </w:r>
    </w:p>
    <w:p>
      <w:pPr>
        <w:rPr>
          <w:rFonts w:hint="eastAsia"/>
          <w:sz w:val="24"/>
          <w:szCs w:val="24"/>
        </w:rPr>
      </w:pPr>
      <w:r>
        <w:rPr>
          <w:rFonts w:hint="eastAsia"/>
          <w:sz w:val="24"/>
          <w:szCs w:val="24"/>
          <w:lang w:val="en-US" w:eastAsia="zh-CN"/>
        </w:rPr>
        <w:t>　　（三）验资报告、场所使用权证明；</w:t>
      </w:r>
    </w:p>
    <w:p>
      <w:pPr>
        <w:rPr>
          <w:rFonts w:hint="eastAsia"/>
          <w:sz w:val="24"/>
          <w:szCs w:val="24"/>
        </w:rPr>
      </w:pPr>
      <w:r>
        <w:rPr>
          <w:rFonts w:hint="eastAsia"/>
          <w:sz w:val="24"/>
          <w:szCs w:val="24"/>
          <w:lang w:val="en-US" w:eastAsia="zh-CN"/>
        </w:rPr>
        <w:t>　　（四）发起人和拟任负责人的基本情况、身份证明；</w:t>
      </w:r>
    </w:p>
    <w:p>
      <w:pPr>
        <w:rPr>
          <w:rFonts w:hint="eastAsia"/>
          <w:sz w:val="24"/>
          <w:szCs w:val="24"/>
        </w:rPr>
      </w:pPr>
      <w:r>
        <w:rPr>
          <w:rFonts w:hint="eastAsia"/>
          <w:sz w:val="24"/>
          <w:szCs w:val="24"/>
          <w:lang w:val="en-US" w:eastAsia="zh-CN"/>
        </w:rPr>
        <w:t>　　（五）章程草案。</w:t>
      </w:r>
    </w:p>
    <w:p>
      <w:pPr>
        <w:rPr>
          <w:rFonts w:hint="eastAsia"/>
          <w:sz w:val="24"/>
          <w:szCs w:val="24"/>
        </w:rPr>
      </w:pPr>
      <w:r>
        <w:rPr>
          <w:rFonts w:hint="eastAsia"/>
          <w:sz w:val="24"/>
          <w:szCs w:val="24"/>
          <w:lang w:val="en-US" w:eastAsia="zh-CN"/>
        </w:rPr>
        <w:t>　　第十二条 登记管理机关应当自收到本条例第十一条所列全部有效文件之日起60日内，作出批准或者不批准筹备的决定；不批准的，应当向发起人说明理由。</w:t>
      </w:r>
    </w:p>
    <w:p>
      <w:pPr>
        <w:rPr>
          <w:rFonts w:hint="eastAsia"/>
          <w:sz w:val="24"/>
          <w:szCs w:val="24"/>
        </w:rPr>
      </w:pPr>
      <w:r>
        <w:rPr>
          <w:rFonts w:hint="eastAsia"/>
          <w:sz w:val="24"/>
          <w:szCs w:val="24"/>
          <w:lang w:val="en-US" w:eastAsia="zh-CN"/>
        </w:rPr>
        <w:t>　　第十三条 有下列情形之一的，登记管理机关不予批准筹备：</w:t>
      </w:r>
    </w:p>
    <w:p>
      <w:pPr>
        <w:rPr>
          <w:rFonts w:hint="eastAsia"/>
          <w:sz w:val="24"/>
          <w:szCs w:val="24"/>
        </w:rPr>
      </w:pPr>
      <w:r>
        <w:rPr>
          <w:rFonts w:hint="eastAsia"/>
          <w:sz w:val="24"/>
          <w:szCs w:val="24"/>
          <w:lang w:val="en-US" w:eastAsia="zh-CN"/>
        </w:rPr>
        <w:t>　　（一）有根据证明申请筹备的社会团体的宗旨、业务范围不符合本条例第四条的规定的；</w:t>
      </w:r>
    </w:p>
    <w:p>
      <w:pPr>
        <w:rPr>
          <w:rFonts w:hint="eastAsia"/>
          <w:sz w:val="24"/>
          <w:szCs w:val="24"/>
        </w:rPr>
      </w:pPr>
      <w:r>
        <w:rPr>
          <w:rFonts w:hint="eastAsia"/>
          <w:sz w:val="24"/>
          <w:szCs w:val="24"/>
          <w:lang w:val="en-US" w:eastAsia="zh-CN"/>
        </w:rPr>
        <w:t>　　（二）在同一行政区域内已有业务范围相同或者相似的社会团体，没有必要成立的；</w:t>
      </w:r>
    </w:p>
    <w:p>
      <w:pPr>
        <w:rPr>
          <w:rFonts w:hint="eastAsia"/>
          <w:sz w:val="24"/>
          <w:szCs w:val="24"/>
        </w:rPr>
      </w:pPr>
      <w:r>
        <w:rPr>
          <w:rFonts w:hint="eastAsia"/>
          <w:sz w:val="24"/>
          <w:szCs w:val="24"/>
          <w:lang w:val="en-US" w:eastAsia="zh-CN"/>
        </w:rPr>
        <w:t>　　（三）发起人、拟任负责人正在或者曾经受到剥夺政治权利的刑事处罚，或者不具有完全民事行为能力的；</w:t>
      </w:r>
    </w:p>
    <w:p>
      <w:pPr>
        <w:rPr>
          <w:rFonts w:hint="eastAsia"/>
          <w:sz w:val="24"/>
          <w:szCs w:val="24"/>
        </w:rPr>
      </w:pPr>
      <w:r>
        <w:rPr>
          <w:rFonts w:hint="eastAsia"/>
          <w:sz w:val="24"/>
          <w:szCs w:val="24"/>
          <w:lang w:val="en-US" w:eastAsia="zh-CN"/>
        </w:rPr>
        <w:t>　　（四）在申请筹备时弄虚作假的；</w:t>
      </w:r>
    </w:p>
    <w:p>
      <w:pPr>
        <w:rPr>
          <w:rFonts w:hint="eastAsia"/>
          <w:sz w:val="24"/>
          <w:szCs w:val="24"/>
        </w:rPr>
      </w:pPr>
      <w:r>
        <w:rPr>
          <w:rFonts w:hint="eastAsia"/>
          <w:sz w:val="24"/>
          <w:szCs w:val="24"/>
          <w:lang w:val="en-US" w:eastAsia="zh-CN"/>
        </w:rPr>
        <w:t>　　（五）有法律、行政法规禁止的其他情形的。 </w:t>
      </w:r>
      <w:r>
        <w:rPr>
          <w:rFonts w:hint="eastAsia"/>
          <w:sz w:val="24"/>
          <w:szCs w:val="24"/>
          <w:lang w:val="en-US" w:eastAsia="zh-CN"/>
        </w:rPr>
        <w:br w:type="textWrapping"/>
      </w:r>
      <w:r>
        <w:rPr>
          <w:rFonts w:hint="eastAsia"/>
          <w:sz w:val="24"/>
          <w:szCs w:val="24"/>
          <w:lang w:val="en-US" w:eastAsia="zh-CN"/>
        </w:rPr>
        <w:t>　　第十四条 筹备成立的社会团体，应当自登记管理机关批准筹备之日起6个月内召开会员大会或者会员代表大会，通过章程，产生执行机构、负责人和法定代表人，并向登记管理机关申请成立登记。筹备期间不得开展筹备以外的活动。</w:t>
      </w:r>
    </w:p>
    <w:p>
      <w:pPr>
        <w:rPr>
          <w:rFonts w:hint="eastAsia"/>
          <w:sz w:val="24"/>
          <w:szCs w:val="24"/>
        </w:rPr>
      </w:pPr>
      <w:r>
        <w:rPr>
          <w:rFonts w:hint="eastAsia"/>
          <w:sz w:val="24"/>
          <w:szCs w:val="24"/>
          <w:lang w:val="en-US" w:eastAsia="zh-CN"/>
        </w:rPr>
        <w:t>　　社会团体的法定代表人，不得同时担任其他社会团体的法定代表人。</w:t>
      </w:r>
    </w:p>
    <w:p>
      <w:pPr>
        <w:rPr>
          <w:rFonts w:hint="eastAsia"/>
          <w:sz w:val="24"/>
          <w:szCs w:val="24"/>
        </w:rPr>
      </w:pPr>
      <w:r>
        <w:rPr>
          <w:rFonts w:hint="eastAsia"/>
          <w:sz w:val="24"/>
          <w:szCs w:val="24"/>
          <w:lang w:val="en-US" w:eastAsia="zh-CN"/>
        </w:rPr>
        <w:t>　　第十五条 社会团体的章程应当包括下列事项：</w:t>
      </w:r>
    </w:p>
    <w:p>
      <w:pPr>
        <w:rPr>
          <w:rFonts w:hint="eastAsia"/>
          <w:sz w:val="24"/>
          <w:szCs w:val="24"/>
        </w:rPr>
      </w:pPr>
      <w:r>
        <w:rPr>
          <w:rFonts w:hint="eastAsia"/>
          <w:sz w:val="24"/>
          <w:szCs w:val="24"/>
          <w:lang w:val="en-US" w:eastAsia="zh-CN"/>
        </w:rPr>
        <w:t>　　（一）名称、住所；</w:t>
      </w:r>
    </w:p>
    <w:p>
      <w:pPr>
        <w:rPr>
          <w:rFonts w:hint="eastAsia"/>
          <w:sz w:val="24"/>
          <w:szCs w:val="24"/>
        </w:rPr>
      </w:pPr>
      <w:r>
        <w:rPr>
          <w:rFonts w:hint="eastAsia"/>
          <w:sz w:val="24"/>
          <w:szCs w:val="24"/>
          <w:lang w:val="en-US" w:eastAsia="zh-CN"/>
        </w:rPr>
        <w:t>　　（二）宗旨、业务范围和活动地域；</w:t>
      </w:r>
    </w:p>
    <w:p>
      <w:pPr>
        <w:rPr>
          <w:rFonts w:hint="eastAsia"/>
          <w:sz w:val="24"/>
          <w:szCs w:val="24"/>
        </w:rPr>
      </w:pPr>
      <w:r>
        <w:rPr>
          <w:rFonts w:hint="eastAsia"/>
          <w:sz w:val="24"/>
          <w:szCs w:val="24"/>
          <w:lang w:val="en-US" w:eastAsia="zh-CN"/>
        </w:rPr>
        <w:t>　　（三）会员资格及其权利、义务；</w:t>
      </w:r>
    </w:p>
    <w:p>
      <w:pPr>
        <w:rPr>
          <w:rFonts w:hint="eastAsia"/>
          <w:sz w:val="24"/>
          <w:szCs w:val="24"/>
        </w:rPr>
      </w:pPr>
      <w:r>
        <w:rPr>
          <w:rFonts w:hint="eastAsia"/>
          <w:sz w:val="24"/>
          <w:szCs w:val="24"/>
          <w:lang w:val="en-US" w:eastAsia="zh-CN"/>
        </w:rPr>
        <w:t>　　（四）民主的组织管理制度，执行机构的产生程序；</w:t>
      </w:r>
    </w:p>
    <w:p>
      <w:pPr>
        <w:rPr>
          <w:rFonts w:hint="eastAsia"/>
          <w:sz w:val="24"/>
          <w:szCs w:val="24"/>
        </w:rPr>
      </w:pPr>
      <w:r>
        <w:rPr>
          <w:rFonts w:hint="eastAsia"/>
          <w:sz w:val="24"/>
          <w:szCs w:val="24"/>
          <w:lang w:val="en-US" w:eastAsia="zh-CN"/>
        </w:rPr>
        <w:t>　　（五）负责人的条件和产生、罢免的程序；</w:t>
      </w:r>
    </w:p>
    <w:p>
      <w:pPr>
        <w:rPr>
          <w:rFonts w:hint="eastAsia"/>
          <w:sz w:val="24"/>
          <w:szCs w:val="24"/>
        </w:rPr>
      </w:pPr>
      <w:r>
        <w:rPr>
          <w:rFonts w:hint="eastAsia"/>
          <w:sz w:val="24"/>
          <w:szCs w:val="24"/>
          <w:lang w:val="en-US" w:eastAsia="zh-CN"/>
        </w:rPr>
        <w:t>　　（六）资产管理和使用的原则；</w:t>
      </w:r>
    </w:p>
    <w:p>
      <w:pPr>
        <w:rPr>
          <w:rFonts w:hint="eastAsia"/>
          <w:sz w:val="24"/>
          <w:szCs w:val="24"/>
        </w:rPr>
      </w:pPr>
      <w:r>
        <w:rPr>
          <w:rFonts w:hint="eastAsia"/>
          <w:sz w:val="24"/>
          <w:szCs w:val="24"/>
          <w:lang w:val="en-US" w:eastAsia="zh-CN"/>
        </w:rPr>
        <w:t>　　（七）章程的修改程序；</w:t>
      </w:r>
    </w:p>
    <w:p>
      <w:pPr>
        <w:rPr>
          <w:rFonts w:hint="eastAsia"/>
          <w:sz w:val="24"/>
          <w:szCs w:val="24"/>
        </w:rPr>
      </w:pPr>
      <w:r>
        <w:rPr>
          <w:rFonts w:hint="eastAsia"/>
          <w:sz w:val="24"/>
          <w:szCs w:val="24"/>
          <w:lang w:val="en-US" w:eastAsia="zh-CN"/>
        </w:rPr>
        <w:t>　　（八）终止程序和终止后资产的处理；</w:t>
      </w:r>
    </w:p>
    <w:p>
      <w:pPr>
        <w:rPr>
          <w:rFonts w:hint="eastAsia"/>
          <w:sz w:val="24"/>
          <w:szCs w:val="24"/>
        </w:rPr>
      </w:pPr>
      <w:r>
        <w:rPr>
          <w:rFonts w:hint="eastAsia"/>
          <w:sz w:val="24"/>
          <w:szCs w:val="24"/>
          <w:lang w:val="en-US" w:eastAsia="zh-CN"/>
        </w:rPr>
        <w:t>　　（九）应当由章程规定的其他事项。</w:t>
      </w:r>
    </w:p>
    <w:p>
      <w:pPr>
        <w:rPr>
          <w:rFonts w:hint="eastAsia"/>
          <w:sz w:val="24"/>
          <w:szCs w:val="24"/>
        </w:rPr>
      </w:pPr>
      <w:r>
        <w:rPr>
          <w:rFonts w:hint="eastAsia"/>
          <w:sz w:val="24"/>
          <w:szCs w:val="24"/>
          <w:lang w:val="en-US" w:eastAsia="zh-CN"/>
        </w:rPr>
        <w:t>　　第十六条 登记管理机关应当自收到完成筹备工作的社会团体的登记申请书及有关文件之日起30日内完成审查工作。对没有本条例第十三条所列情形，且筹备工作符合要求、章程内容完备的社会团体，准予登记，发给《社会团体法人登记证书》。登记事项包括：</w:t>
      </w:r>
    </w:p>
    <w:p>
      <w:pPr>
        <w:rPr>
          <w:rFonts w:hint="eastAsia"/>
          <w:sz w:val="24"/>
          <w:szCs w:val="24"/>
        </w:rPr>
      </w:pPr>
      <w:r>
        <w:rPr>
          <w:rFonts w:hint="eastAsia"/>
          <w:sz w:val="24"/>
          <w:szCs w:val="24"/>
          <w:lang w:val="en-US" w:eastAsia="zh-CN"/>
        </w:rPr>
        <w:t>　　（一）名称；</w:t>
      </w:r>
    </w:p>
    <w:p>
      <w:pPr>
        <w:rPr>
          <w:rFonts w:hint="eastAsia"/>
          <w:sz w:val="24"/>
          <w:szCs w:val="24"/>
        </w:rPr>
      </w:pPr>
      <w:r>
        <w:rPr>
          <w:rFonts w:hint="eastAsia"/>
          <w:sz w:val="24"/>
          <w:szCs w:val="24"/>
          <w:lang w:val="en-US" w:eastAsia="zh-CN"/>
        </w:rPr>
        <w:t>　　（二）住所；</w:t>
      </w:r>
    </w:p>
    <w:p>
      <w:pPr>
        <w:rPr>
          <w:rFonts w:hint="eastAsia"/>
          <w:sz w:val="24"/>
          <w:szCs w:val="24"/>
        </w:rPr>
      </w:pPr>
      <w:r>
        <w:rPr>
          <w:rFonts w:hint="eastAsia"/>
          <w:sz w:val="24"/>
          <w:szCs w:val="24"/>
          <w:lang w:val="en-US" w:eastAsia="zh-CN"/>
        </w:rPr>
        <w:t>　　（三）宗旨、业务范围和活动地域；</w:t>
      </w:r>
    </w:p>
    <w:p>
      <w:pPr>
        <w:rPr>
          <w:rFonts w:hint="eastAsia"/>
          <w:sz w:val="24"/>
          <w:szCs w:val="24"/>
        </w:rPr>
      </w:pPr>
      <w:r>
        <w:rPr>
          <w:rFonts w:hint="eastAsia"/>
          <w:sz w:val="24"/>
          <w:szCs w:val="24"/>
          <w:lang w:val="en-US" w:eastAsia="zh-CN"/>
        </w:rPr>
        <w:t>　　（四）法定代表人；</w:t>
      </w:r>
    </w:p>
    <w:p>
      <w:pPr>
        <w:rPr>
          <w:rFonts w:hint="eastAsia"/>
          <w:sz w:val="24"/>
          <w:szCs w:val="24"/>
        </w:rPr>
      </w:pPr>
      <w:r>
        <w:rPr>
          <w:rFonts w:hint="eastAsia"/>
          <w:sz w:val="24"/>
          <w:szCs w:val="24"/>
          <w:lang w:val="en-US" w:eastAsia="zh-CN"/>
        </w:rPr>
        <w:t>　　（五）活动资金；</w:t>
      </w:r>
    </w:p>
    <w:p>
      <w:pPr>
        <w:rPr>
          <w:rFonts w:hint="eastAsia"/>
          <w:sz w:val="24"/>
          <w:szCs w:val="24"/>
        </w:rPr>
      </w:pPr>
      <w:r>
        <w:rPr>
          <w:rFonts w:hint="eastAsia"/>
          <w:sz w:val="24"/>
          <w:szCs w:val="24"/>
          <w:lang w:val="en-US" w:eastAsia="zh-CN"/>
        </w:rPr>
        <w:t>　　（六）业务主管单位。对不予登记的，应当将不予登记的决定通知申请人。</w:t>
      </w:r>
    </w:p>
    <w:p>
      <w:pPr>
        <w:rPr>
          <w:rFonts w:hint="eastAsia"/>
          <w:sz w:val="24"/>
          <w:szCs w:val="24"/>
        </w:rPr>
      </w:pPr>
      <w:r>
        <w:rPr>
          <w:rFonts w:hint="eastAsia"/>
          <w:sz w:val="24"/>
          <w:szCs w:val="24"/>
          <w:lang w:val="en-US" w:eastAsia="zh-CN"/>
        </w:rPr>
        <w:t>　　第十七条 依照法律规定，自批准成立之日起即具有法人资格的社会团体，应当自批准成立之日起60日内向登记管理机关备案。登记管理机关自收到备案文件之日起30日内发给《社会团体法人登记证书》。社会团体备案事项，除本条例第十六条所列事项外，还应当包括业务主管单位依法出具的批准文件。</w:t>
      </w:r>
    </w:p>
    <w:p>
      <w:pPr>
        <w:rPr>
          <w:rFonts w:hint="eastAsia"/>
          <w:sz w:val="24"/>
          <w:szCs w:val="24"/>
        </w:rPr>
      </w:pPr>
      <w:r>
        <w:rPr>
          <w:rFonts w:hint="eastAsia"/>
          <w:sz w:val="24"/>
          <w:szCs w:val="24"/>
          <w:lang w:val="en-US" w:eastAsia="zh-CN"/>
        </w:rPr>
        <w:t>　　第十八条 社会团体凭《社会团体法人登记证书》申请刻制印章，开立银行帐户。社会团体应当将印章式样和银行帐号报登记管理机关备案。</w:t>
      </w:r>
    </w:p>
    <w:p>
      <w:pPr>
        <w:rPr>
          <w:rFonts w:hint="eastAsia"/>
          <w:sz w:val="24"/>
          <w:szCs w:val="24"/>
        </w:rPr>
      </w:pPr>
      <w:r>
        <w:rPr>
          <w:rFonts w:hint="eastAsia"/>
          <w:sz w:val="24"/>
          <w:szCs w:val="24"/>
          <w:lang w:val="en-US" w:eastAsia="zh-CN"/>
        </w:rPr>
        <w:t>　　第十九条 社会团体成立后拟设立分支机构、代表机构的，应当经业务主管单位审查同意，向登记管理机关提交有关分支机构、代表机构的名称、业务范围、场所和主要负责人等情况的文件，申请登记。</w:t>
      </w:r>
    </w:p>
    <w:p>
      <w:pPr>
        <w:rPr>
          <w:rFonts w:hint="eastAsia"/>
          <w:sz w:val="24"/>
          <w:szCs w:val="24"/>
        </w:rPr>
      </w:pPr>
      <w:r>
        <w:rPr>
          <w:rFonts w:hint="eastAsia"/>
          <w:sz w:val="24"/>
          <w:szCs w:val="24"/>
          <w:lang w:val="en-US" w:eastAsia="zh-CN"/>
        </w:rPr>
        <w:t>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不得设立地域性的分支机构。</w:t>
      </w:r>
    </w:p>
    <w:p>
      <w:pPr>
        <w:rPr>
          <w:rFonts w:hint="eastAsia"/>
          <w:sz w:val="24"/>
          <w:szCs w:val="24"/>
        </w:rPr>
      </w:pPr>
      <w:r>
        <w:rPr>
          <w:rFonts w:hint="eastAsia"/>
          <w:sz w:val="24"/>
          <w:szCs w:val="24"/>
          <w:lang w:val="en-US" w:eastAsia="zh-CN"/>
        </w:rPr>
        <w:t>第四章 变更登记、注销登记</w:t>
      </w:r>
    </w:p>
    <w:p>
      <w:pPr>
        <w:rPr>
          <w:rFonts w:hint="eastAsia"/>
          <w:sz w:val="24"/>
          <w:szCs w:val="24"/>
        </w:rPr>
      </w:pPr>
      <w:r>
        <w:rPr>
          <w:rFonts w:hint="eastAsia"/>
          <w:sz w:val="24"/>
          <w:szCs w:val="24"/>
          <w:lang w:val="en-US" w:eastAsia="zh-CN"/>
        </w:rPr>
        <w:t>　　第二十条 社会团体的登记事项、备案事项需要变更的，应当自业务主管单位审查同意之日起30日内，向登记管理机关申请变更登记、变更备案（以下统称变更登记）。社会团体修改章程，应当自业务主管单位审查同意之日起30日内，报登记管理机关核准。</w:t>
      </w:r>
    </w:p>
    <w:p>
      <w:pPr>
        <w:rPr>
          <w:rFonts w:hint="eastAsia"/>
          <w:sz w:val="24"/>
          <w:szCs w:val="24"/>
        </w:rPr>
      </w:pPr>
      <w:r>
        <w:rPr>
          <w:rFonts w:hint="eastAsia"/>
          <w:sz w:val="24"/>
          <w:szCs w:val="24"/>
          <w:lang w:val="en-US" w:eastAsia="zh-CN"/>
        </w:rPr>
        <w:t>　　第二十一条 社会团体有下列情形之一的，应当在业务主管单位审查同意后，向登记管理机关申请注销登记、注销备案（以下统称注销登记）：</w:t>
      </w:r>
    </w:p>
    <w:p>
      <w:pPr>
        <w:rPr>
          <w:rFonts w:hint="eastAsia"/>
          <w:sz w:val="24"/>
          <w:szCs w:val="24"/>
        </w:rPr>
      </w:pPr>
      <w:r>
        <w:rPr>
          <w:rFonts w:hint="eastAsia"/>
          <w:sz w:val="24"/>
          <w:szCs w:val="24"/>
          <w:lang w:val="en-US" w:eastAsia="zh-CN"/>
        </w:rPr>
        <w:t>　　（一）完成社会团体章程规定的宗旨的； </w:t>
      </w:r>
      <w:r>
        <w:rPr>
          <w:rFonts w:hint="eastAsia"/>
          <w:sz w:val="24"/>
          <w:szCs w:val="24"/>
          <w:lang w:val="en-US" w:eastAsia="zh-CN"/>
        </w:rPr>
        <w:br w:type="textWrapping"/>
      </w:r>
      <w:r>
        <w:rPr>
          <w:rFonts w:hint="eastAsia"/>
          <w:sz w:val="24"/>
          <w:szCs w:val="24"/>
          <w:lang w:val="en-US" w:eastAsia="zh-CN"/>
        </w:rPr>
        <w:t>　　（二）自行解散的；</w:t>
      </w:r>
    </w:p>
    <w:p>
      <w:pPr>
        <w:rPr>
          <w:rFonts w:hint="eastAsia"/>
          <w:sz w:val="24"/>
          <w:szCs w:val="24"/>
        </w:rPr>
      </w:pPr>
      <w:r>
        <w:rPr>
          <w:rFonts w:hint="eastAsia"/>
          <w:sz w:val="24"/>
          <w:szCs w:val="24"/>
          <w:lang w:val="en-US" w:eastAsia="zh-CN"/>
        </w:rPr>
        <w:t>　　（三）分立、合并的；</w:t>
      </w:r>
    </w:p>
    <w:p>
      <w:pPr>
        <w:rPr>
          <w:rFonts w:hint="eastAsia"/>
          <w:sz w:val="24"/>
          <w:szCs w:val="24"/>
        </w:rPr>
      </w:pPr>
      <w:r>
        <w:rPr>
          <w:rFonts w:hint="eastAsia"/>
          <w:sz w:val="24"/>
          <w:szCs w:val="24"/>
          <w:lang w:val="en-US" w:eastAsia="zh-CN"/>
        </w:rPr>
        <w:t>　　（四）由于其他原因终止的。 </w:t>
      </w:r>
      <w:r>
        <w:rPr>
          <w:rFonts w:hint="eastAsia"/>
          <w:sz w:val="24"/>
          <w:szCs w:val="24"/>
          <w:lang w:val="en-US" w:eastAsia="zh-CN"/>
        </w:rPr>
        <w:br w:type="textWrapping"/>
      </w:r>
      <w:r>
        <w:rPr>
          <w:rFonts w:hint="eastAsia"/>
          <w:sz w:val="24"/>
          <w:szCs w:val="24"/>
          <w:lang w:val="en-US" w:eastAsia="zh-CN"/>
        </w:rPr>
        <w:t>　　第二十二条 社会团体在办理注销登记前，应当在业务主管单位及其他有关机关的指导下，成立清算组织，完成清算工作。清算期间，社会团体不得开展清算以外的活动。</w:t>
      </w:r>
    </w:p>
    <w:p>
      <w:pPr>
        <w:rPr>
          <w:rFonts w:hint="eastAsia"/>
          <w:sz w:val="24"/>
          <w:szCs w:val="24"/>
        </w:rPr>
      </w:pPr>
      <w:r>
        <w:rPr>
          <w:rFonts w:hint="eastAsia"/>
          <w:sz w:val="24"/>
          <w:szCs w:val="24"/>
          <w:lang w:val="en-US" w:eastAsia="zh-CN"/>
        </w:rPr>
        <w:t>　　第二十三条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rPr>
          <w:rFonts w:hint="eastAsia"/>
          <w:sz w:val="24"/>
          <w:szCs w:val="24"/>
        </w:rPr>
      </w:pPr>
      <w:r>
        <w:rPr>
          <w:rFonts w:hint="eastAsia"/>
          <w:sz w:val="24"/>
          <w:szCs w:val="24"/>
          <w:lang w:val="en-US" w:eastAsia="zh-CN"/>
        </w:rPr>
        <w:t>　　第二十四条 社会团体撤销其所属分支机构、代表机构的，经业务主管单位审查同意后，办理注销手续。社会团体注销的，其所属分支机构、代表机构同时注销。</w:t>
      </w:r>
    </w:p>
    <w:p>
      <w:pPr>
        <w:rPr>
          <w:rFonts w:hint="eastAsia"/>
          <w:sz w:val="24"/>
          <w:szCs w:val="24"/>
        </w:rPr>
      </w:pPr>
      <w:r>
        <w:rPr>
          <w:rFonts w:hint="eastAsia"/>
          <w:sz w:val="24"/>
          <w:szCs w:val="24"/>
          <w:lang w:val="en-US" w:eastAsia="zh-CN"/>
        </w:rPr>
        <w:t>　　第二十五条 社会团体处分注销后的剩余财产，按照国家有关规定办理。</w:t>
      </w:r>
    </w:p>
    <w:p>
      <w:pPr>
        <w:rPr>
          <w:rFonts w:hint="eastAsia"/>
          <w:sz w:val="24"/>
          <w:szCs w:val="24"/>
        </w:rPr>
      </w:pPr>
      <w:r>
        <w:rPr>
          <w:rFonts w:hint="eastAsia"/>
          <w:sz w:val="24"/>
          <w:szCs w:val="24"/>
          <w:lang w:val="en-US" w:eastAsia="zh-CN"/>
        </w:rPr>
        <w:t>　　第二十六条 社会团体成立、注销或者变更名称、住所、法定代表人，由登记管理机关予以公告。</w:t>
      </w:r>
    </w:p>
    <w:p>
      <w:pPr>
        <w:rPr>
          <w:rFonts w:hint="eastAsia"/>
          <w:sz w:val="24"/>
          <w:szCs w:val="24"/>
        </w:rPr>
      </w:pPr>
      <w:r>
        <w:rPr>
          <w:rFonts w:hint="eastAsia"/>
          <w:sz w:val="24"/>
          <w:szCs w:val="24"/>
          <w:lang w:val="en-US" w:eastAsia="zh-CN"/>
        </w:rPr>
        <w:t>第五章 监督管理</w:t>
      </w:r>
    </w:p>
    <w:p>
      <w:pPr>
        <w:rPr>
          <w:rFonts w:hint="eastAsia"/>
          <w:sz w:val="24"/>
          <w:szCs w:val="24"/>
        </w:rPr>
      </w:pPr>
      <w:r>
        <w:rPr>
          <w:rFonts w:hint="eastAsia"/>
          <w:sz w:val="24"/>
          <w:szCs w:val="24"/>
          <w:lang w:val="en-US" w:eastAsia="zh-CN"/>
        </w:rPr>
        <w:t>　　第二十七条 登记管理机关履行下列监督管理职责：</w:t>
      </w:r>
    </w:p>
    <w:p>
      <w:pPr>
        <w:rPr>
          <w:rFonts w:hint="eastAsia"/>
          <w:sz w:val="24"/>
          <w:szCs w:val="24"/>
        </w:rPr>
      </w:pPr>
      <w:r>
        <w:rPr>
          <w:rFonts w:hint="eastAsia"/>
          <w:sz w:val="24"/>
          <w:szCs w:val="24"/>
          <w:lang w:val="en-US" w:eastAsia="zh-CN"/>
        </w:rPr>
        <w:t>　　（一）负责社会团体的成立、变更、注销的登记或者备案；</w:t>
      </w:r>
    </w:p>
    <w:p>
      <w:pPr>
        <w:rPr>
          <w:rFonts w:hint="eastAsia"/>
          <w:sz w:val="24"/>
          <w:szCs w:val="24"/>
        </w:rPr>
      </w:pPr>
      <w:r>
        <w:rPr>
          <w:rFonts w:hint="eastAsia"/>
          <w:sz w:val="24"/>
          <w:szCs w:val="24"/>
          <w:lang w:val="en-US" w:eastAsia="zh-CN"/>
        </w:rPr>
        <w:t>　　（二）对社会团体实施年度检查；</w:t>
      </w:r>
    </w:p>
    <w:p>
      <w:pPr>
        <w:rPr>
          <w:rFonts w:hint="eastAsia"/>
          <w:sz w:val="24"/>
          <w:szCs w:val="24"/>
        </w:rPr>
      </w:pPr>
      <w:r>
        <w:rPr>
          <w:rFonts w:hint="eastAsia"/>
          <w:sz w:val="24"/>
          <w:szCs w:val="24"/>
          <w:lang w:val="en-US" w:eastAsia="zh-CN"/>
        </w:rPr>
        <w:t>　　（三）对社会团体违反本条例的问题进行监督检查，对社会团体违反本条例的行为给予行政处罚。</w:t>
      </w:r>
    </w:p>
    <w:p>
      <w:pPr>
        <w:rPr>
          <w:rFonts w:hint="eastAsia"/>
          <w:sz w:val="24"/>
          <w:szCs w:val="24"/>
        </w:rPr>
      </w:pPr>
      <w:r>
        <w:rPr>
          <w:rFonts w:hint="eastAsia"/>
          <w:sz w:val="24"/>
          <w:szCs w:val="24"/>
          <w:lang w:val="en-US" w:eastAsia="zh-CN"/>
        </w:rPr>
        <w:t>　　第二十八条 业务主管单位履行下列监督管理职责：</w:t>
      </w:r>
    </w:p>
    <w:p>
      <w:pPr>
        <w:rPr>
          <w:rFonts w:hint="eastAsia"/>
          <w:sz w:val="24"/>
          <w:szCs w:val="24"/>
        </w:rPr>
      </w:pPr>
      <w:r>
        <w:rPr>
          <w:rFonts w:hint="eastAsia"/>
          <w:sz w:val="24"/>
          <w:szCs w:val="24"/>
          <w:lang w:val="en-US" w:eastAsia="zh-CN"/>
        </w:rPr>
        <w:t>　　（一）负责社会团体筹备申请、成立登记、变更登记、注销登记前的审查；</w:t>
      </w:r>
    </w:p>
    <w:p>
      <w:pPr>
        <w:rPr>
          <w:rFonts w:hint="eastAsia"/>
          <w:sz w:val="24"/>
          <w:szCs w:val="24"/>
        </w:rPr>
      </w:pPr>
      <w:r>
        <w:rPr>
          <w:rFonts w:hint="eastAsia"/>
          <w:sz w:val="24"/>
          <w:szCs w:val="24"/>
          <w:lang w:val="en-US" w:eastAsia="zh-CN"/>
        </w:rPr>
        <w:t>　　（二）监督、指导社会团体遵守宪法、法律、法规和国家政策，依据其章程开展活动；</w:t>
      </w:r>
    </w:p>
    <w:p>
      <w:pPr>
        <w:rPr>
          <w:rFonts w:hint="eastAsia"/>
          <w:sz w:val="24"/>
          <w:szCs w:val="24"/>
        </w:rPr>
      </w:pPr>
      <w:r>
        <w:rPr>
          <w:rFonts w:hint="eastAsia"/>
          <w:sz w:val="24"/>
          <w:szCs w:val="24"/>
          <w:lang w:val="en-US" w:eastAsia="zh-CN"/>
        </w:rPr>
        <w:t>　　（三）负责社会团体年度检查的初审；</w:t>
      </w:r>
    </w:p>
    <w:p>
      <w:pPr>
        <w:rPr>
          <w:rFonts w:hint="eastAsia"/>
          <w:sz w:val="24"/>
          <w:szCs w:val="24"/>
        </w:rPr>
      </w:pPr>
      <w:r>
        <w:rPr>
          <w:rFonts w:hint="eastAsia"/>
          <w:sz w:val="24"/>
          <w:szCs w:val="24"/>
          <w:lang w:val="en-US" w:eastAsia="zh-CN"/>
        </w:rPr>
        <w:t>　　（四）协助登记管理机关和其他有关部门查处社会团体的违法行为；</w:t>
      </w:r>
    </w:p>
    <w:p>
      <w:pPr>
        <w:rPr>
          <w:rFonts w:hint="eastAsia"/>
          <w:sz w:val="24"/>
          <w:szCs w:val="24"/>
        </w:rPr>
      </w:pPr>
      <w:r>
        <w:rPr>
          <w:rFonts w:hint="eastAsia"/>
          <w:sz w:val="24"/>
          <w:szCs w:val="24"/>
          <w:lang w:val="en-US" w:eastAsia="zh-CN"/>
        </w:rPr>
        <w:t>　　（五）会同有关机关指导社会团体的清算事宜。</w:t>
      </w:r>
    </w:p>
    <w:p>
      <w:pPr>
        <w:rPr>
          <w:rFonts w:hint="eastAsia"/>
          <w:sz w:val="24"/>
          <w:szCs w:val="24"/>
        </w:rPr>
      </w:pPr>
      <w:r>
        <w:rPr>
          <w:rFonts w:hint="eastAsia"/>
          <w:sz w:val="24"/>
          <w:szCs w:val="24"/>
          <w:lang w:val="en-US" w:eastAsia="zh-CN"/>
        </w:rPr>
        <w:t>　　业务主管单位履行前款规定的职责，不得向社会团体收取费用。</w:t>
      </w:r>
    </w:p>
    <w:p>
      <w:pPr>
        <w:rPr>
          <w:rFonts w:hint="eastAsia"/>
          <w:sz w:val="24"/>
          <w:szCs w:val="24"/>
        </w:rPr>
      </w:pPr>
      <w:r>
        <w:rPr>
          <w:rFonts w:hint="eastAsia"/>
          <w:sz w:val="24"/>
          <w:szCs w:val="24"/>
          <w:lang w:val="en-US" w:eastAsia="zh-CN"/>
        </w:rPr>
        <w:t>　　第二十九条 社会团体的资产来源必须合法，任何单位和个人不得侵占、私分或者挪用社会团体的资产。</w:t>
      </w:r>
    </w:p>
    <w:p>
      <w:pPr>
        <w:rPr>
          <w:rFonts w:hint="eastAsia"/>
          <w:sz w:val="24"/>
          <w:szCs w:val="24"/>
        </w:rPr>
      </w:pPr>
      <w:r>
        <w:rPr>
          <w:rFonts w:hint="eastAsia"/>
          <w:sz w:val="24"/>
          <w:szCs w:val="24"/>
          <w:lang w:val="en-US" w:eastAsia="zh-CN"/>
        </w:rPr>
        <w:t>　　社会团体的经费，以及开展章程规定的活动按照国家有关规定所取得的合法收入，必须用于章程规定的业务活动，不得在会员中分配。</w:t>
      </w:r>
    </w:p>
    <w:p>
      <w:pPr>
        <w:rPr>
          <w:rFonts w:hint="eastAsia"/>
          <w:sz w:val="24"/>
          <w:szCs w:val="24"/>
        </w:rPr>
      </w:pPr>
      <w:r>
        <w:rPr>
          <w:rFonts w:hint="eastAsia"/>
          <w:sz w:val="24"/>
          <w:szCs w:val="24"/>
          <w:lang w:val="en-US" w:eastAsia="zh-CN"/>
        </w:rPr>
        <w:t>　　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rPr>
          <w:rFonts w:hint="eastAsia"/>
          <w:sz w:val="24"/>
          <w:szCs w:val="24"/>
        </w:rPr>
      </w:pPr>
      <w:r>
        <w:rPr>
          <w:rFonts w:hint="eastAsia"/>
          <w:sz w:val="24"/>
          <w:szCs w:val="24"/>
          <w:lang w:val="en-US" w:eastAsia="zh-CN"/>
        </w:rPr>
        <w:t>　　社会团体专职工作人员的工资和保险福利待遇，参照国家对事业单位的有关规定执行。</w:t>
      </w:r>
    </w:p>
    <w:p>
      <w:pPr>
        <w:rPr>
          <w:rFonts w:hint="eastAsia"/>
          <w:sz w:val="24"/>
          <w:szCs w:val="24"/>
        </w:rPr>
      </w:pPr>
      <w:r>
        <w:rPr>
          <w:rFonts w:hint="eastAsia"/>
          <w:sz w:val="24"/>
          <w:szCs w:val="24"/>
          <w:lang w:val="en-US" w:eastAsia="zh-CN"/>
        </w:rPr>
        <w:t>　　第三十条 社会团体必须执行国家规定的财务管理制度，接受财政部门的监督；资产来源属于国家拨款或者社会捐赠、资助的，还应当接受审计机关的监督。 </w:t>
      </w:r>
      <w:r>
        <w:rPr>
          <w:rFonts w:hint="eastAsia"/>
          <w:sz w:val="24"/>
          <w:szCs w:val="24"/>
          <w:lang w:val="en-US" w:eastAsia="zh-CN"/>
        </w:rPr>
        <w:br w:type="textWrapping"/>
      </w:r>
      <w:r>
        <w:rPr>
          <w:rFonts w:hint="eastAsia"/>
          <w:sz w:val="24"/>
          <w:szCs w:val="24"/>
          <w:lang w:val="en-US" w:eastAsia="zh-CN"/>
        </w:rPr>
        <w:t>　　 </w:t>
      </w:r>
      <w:r>
        <w:rPr>
          <w:rFonts w:hint="eastAsia"/>
          <w:sz w:val="24"/>
          <w:szCs w:val="24"/>
          <w:lang w:val="en-US" w:eastAsia="zh-CN"/>
        </w:rPr>
        <w:br w:type="textWrapping"/>
      </w:r>
      <w:r>
        <w:rPr>
          <w:rFonts w:hint="eastAsia"/>
          <w:sz w:val="24"/>
          <w:szCs w:val="24"/>
          <w:lang w:val="en-US" w:eastAsia="zh-CN"/>
        </w:rPr>
        <w:t>　　社会团体在换届或者更换法定代表人之前，登记管理机关、业务主管单位应当组织对其进行财务审计。</w:t>
      </w:r>
    </w:p>
    <w:p>
      <w:pPr>
        <w:rPr>
          <w:rFonts w:hint="eastAsia"/>
          <w:sz w:val="24"/>
          <w:szCs w:val="24"/>
        </w:rPr>
      </w:pPr>
      <w:r>
        <w:rPr>
          <w:rFonts w:hint="eastAsia"/>
          <w:sz w:val="24"/>
          <w:szCs w:val="24"/>
          <w:lang w:val="en-US" w:eastAsia="zh-CN"/>
        </w:rPr>
        <w:t>　　第三十一条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rPr>
          <w:rFonts w:hint="eastAsia"/>
          <w:sz w:val="24"/>
          <w:szCs w:val="24"/>
        </w:rPr>
      </w:pPr>
      <w:r>
        <w:rPr>
          <w:rFonts w:hint="eastAsia"/>
          <w:sz w:val="24"/>
          <w:szCs w:val="24"/>
          <w:lang w:val="en-US" w:eastAsia="zh-CN"/>
        </w:rPr>
        <w:t>　　对于依照本条例第十七条的规定发给《社会团体法人登记证书》的社会团体，登记管理机关对其应当简化年度检查的内容。</w:t>
      </w:r>
    </w:p>
    <w:p>
      <w:pPr>
        <w:rPr>
          <w:rFonts w:hint="eastAsia"/>
          <w:sz w:val="24"/>
          <w:szCs w:val="24"/>
        </w:rPr>
      </w:pPr>
      <w:r>
        <w:rPr>
          <w:rFonts w:hint="eastAsia"/>
          <w:sz w:val="24"/>
          <w:szCs w:val="24"/>
          <w:lang w:val="en-US" w:eastAsia="zh-CN"/>
        </w:rPr>
        <w:t>第六章 罚 则</w:t>
      </w:r>
    </w:p>
    <w:p>
      <w:pPr>
        <w:rPr>
          <w:rFonts w:hint="eastAsia"/>
          <w:sz w:val="24"/>
          <w:szCs w:val="24"/>
        </w:rPr>
      </w:pPr>
      <w:r>
        <w:rPr>
          <w:rFonts w:hint="eastAsia"/>
          <w:sz w:val="24"/>
          <w:szCs w:val="24"/>
          <w:lang w:val="en-US" w:eastAsia="zh-CN"/>
        </w:rPr>
        <w:t>　　第三十二条 社会团体在申请登记时弄虚作假，骗取登记的，或者自取得《社会团体法人登记证书》之日起1年未开展活动的，由登记管理机关予以撤销登记。</w:t>
      </w:r>
    </w:p>
    <w:p>
      <w:pPr>
        <w:rPr>
          <w:rFonts w:hint="eastAsia"/>
          <w:sz w:val="24"/>
          <w:szCs w:val="24"/>
        </w:rPr>
      </w:pPr>
      <w:r>
        <w:rPr>
          <w:rFonts w:hint="eastAsia"/>
          <w:sz w:val="24"/>
          <w:szCs w:val="24"/>
          <w:lang w:val="en-US" w:eastAsia="zh-CN"/>
        </w:rPr>
        <w:t>　　第三十三条 社会团体有下列情形之一的，由登记管理机关给予警告，责令改正，可以限期停止活动，并可以责令撤换直接负责的主管人员；情节严重的，予以撤销登记；构成犯罪的，依法追究刑事责任：</w:t>
      </w:r>
    </w:p>
    <w:p>
      <w:pPr>
        <w:rPr>
          <w:rFonts w:hint="eastAsia"/>
          <w:sz w:val="24"/>
          <w:szCs w:val="24"/>
        </w:rPr>
      </w:pPr>
      <w:r>
        <w:rPr>
          <w:rFonts w:hint="eastAsia"/>
          <w:sz w:val="24"/>
          <w:szCs w:val="24"/>
          <w:lang w:val="en-US" w:eastAsia="zh-CN"/>
        </w:rPr>
        <w:t>　　（一）涂改、出租、出借《社会团体法人登记证书》，或者出租、出借社会团体印章的；</w:t>
      </w:r>
    </w:p>
    <w:p>
      <w:pPr>
        <w:rPr>
          <w:rFonts w:hint="eastAsia"/>
          <w:sz w:val="24"/>
          <w:szCs w:val="24"/>
        </w:rPr>
      </w:pPr>
      <w:r>
        <w:rPr>
          <w:rFonts w:hint="eastAsia"/>
          <w:sz w:val="24"/>
          <w:szCs w:val="24"/>
          <w:lang w:val="en-US" w:eastAsia="zh-CN"/>
        </w:rPr>
        <w:t>　　（二）超出章程规定的宗旨和业务范围进行活动的；</w:t>
      </w:r>
    </w:p>
    <w:p>
      <w:pPr>
        <w:rPr>
          <w:rFonts w:hint="eastAsia"/>
          <w:sz w:val="24"/>
          <w:szCs w:val="24"/>
        </w:rPr>
      </w:pPr>
      <w:r>
        <w:rPr>
          <w:rFonts w:hint="eastAsia"/>
          <w:sz w:val="24"/>
          <w:szCs w:val="24"/>
          <w:lang w:val="en-US" w:eastAsia="zh-CN"/>
        </w:rPr>
        <w:t>　　（三）拒不接受或者不按照规定接受监督检查的；</w:t>
      </w:r>
    </w:p>
    <w:p>
      <w:pPr>
        <w:rPr>
          <w:rFonts w:hint="eastAsia"/>
          <w:sz w:val="24"/>
          <w:szCs w:val="24"/>
        </w:rPr>
      </w:pPr>
      <w:r>
        <w:rPr>
          <w:rFonts w:hint="eastAsia"/>
          <w:sz w:val="24"/>
          <w:szCs w:val="24"/>
          <w:lang w:val="en-US" w:eastAsia="zh-CN"/>
        </w:rPr>
        <w:t>　　（四）不按照规定办理变更登记的；</w:t>
      </w:r>
    </w:p>
    <w:p>
      <w:pPr>
        <w:rPr>
          <w:rFonts w:hint="eastAsia"/>
          <w:sz w:val="24"/>
          <w:szCs w:val="24"/>
        </w:rPr>
      </w:pPr>
      <w:r>
        <w:rPr>
          <w:rFonts w:hint="eastAsia"/>
          <w:sz w:val="24"/>
          <w:szCs w:val="24"/>
          <w:lang w:val="en-US" w:eastAsia="zh-CN"/>
        </w:rPr>
        <w:t>　　（五）擅自设立分支机构、代表机构，或者对分支机构、代表机构疏于管理，造成严重后果的；</w:t>
      </w:r>
    </w:p>
    <w:p>
      <w:pPr>
        <w:rPr>
          <w:rFonts w:hint="eastAsia"/>
          <w:sz w:val="24"/>
          <w:szCs w:val="24"/>
        </w:rPr>
      </w:pPr>
      <w:r>
        <w:rPr>
          <w:rFonts w:hint="eastAsia"/>
          <w:sz w:val="24"/>
          <w:szCs w:val="24"/>
          <w:lang w:val="en-US" w:eastAsia="zh-CN"/>
        </w:rPr>
        <w:t>　　（六）从事营利性的经营活动的；</w:t>
      </w:r>
    </w:p>
    <w:p>
      <w:pPr>
        <w:rPr>
          <w:rFonts w:hint="eastAsia"/>
          <w:sz w:val="24"/>
          <w:szCs w:val="24"/>
        </w:rPr>
      </w:pPr>
      <w:r>
        <w:rPr>
          <w:rFonts w:hint="eastAsia"/>
          <w:sz w:val="24"/>
          <w:szCs w:val="24"/>
          <w:lang w:val="en-US" w:eastAsia="zh-CN"/>
        </w:rPr>
        <w:t>　　（七）侵占、私分、挪用社会团体资产或者所接受的捐赠、资助的；</w:t>
      </w:r>
    </w:p>
    <w:p>
      <w:pPr>
        <w:rPr>
          <w:rFonts w:hint="eastAsia"/>
          <w:sz w:val="24"/>
          <w:szCs w:val="24"/>
        </w:rPr>
      </w:pPr>
      <w:r>
        <w:rPr>
          <w:rFonts w:hint="eastAsia"/>
          <w:sz w:val="24"/>
          <w:szCs w:val="24"/>
          <w:lang w:val="en-US" w:eastAsia="zh-CN"/>
        </w:rPr>
        <w:t>　　（八）违反国家有关规定收取费用、筹集资金或者接受、使用捐赠、资助的。</w:t>
      </w:r>
    </w:p>
    <w:p>
      <w:pPr>
        <w:rPr>
          <w:rFonts w:hint="eastAsia"/>
          <w:sz w:val="24"/>
          <w:szCs w:val="24"/>
        </w:rPr>
      </w:pPr>
      <w:r>
        <w:rPr>
          <w:rFonts w:hint="eastAsia"/>
          <w:sz w:val="24"/>
          <w:szCs w:val="24"/>
          <w:lang w:val="en-US" w:eastAsia="zh-CN"/>
        </w:rPr>
        <w:t>　　前款规定的行为有违法经营额或者违法所得的，予以没收，可以并处违法经营额1倍以上3倍以下或者违法所得3倍以上5倍以下的罚款。</w:t>
      </w:r>
    </w:p>
    <w:p>
      <w:pPr>
        <w:rPr>
          <w:rFonts w:hint="eastAsia"/>
          <w:sz w:val="24"/>
          <w:szCs w:val="24"/>
        </w:rPr>
      </w:pPr>
      <w:r>
        <w:rPr>
          <w:rFonts w:hint="eastAsia"/>
          <w:sz w:val="24"/>
          <w:szCs w:val="24"/>
          <w:lang w:val="en-US" w:eastAsia="zh-CN"/>
        </w:rPr>
        <w:t>　　第三十四条 社会团体的活动违反其他法律、法规的，由有关国家机关依法处理；有关国家机关认为应当撤销登记的，由登记管理机关撤销登记。</w:t>
      </w:r>
    </w:p>
    <w:p>
      <w:pPr>
        <w:rPr>
          <w:rFonts w:hint="eastAsia"/>
          <w:sz w:val="24"/>
          <w:szCs w:val="24"/>
        </w:rPr>
      </w:pPr>
      <w:r>
        <w:rPr>
          <w:rFonts w:hint="eastAsia"/>
          <w:sz w:val="24"/>
          <w:szCs w:val="24"/>
          <w:lang w:val="en-US" w:eastAsia="zh-CN"/>
        </w:rPr>
        <w:t>　　第三十五条 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rPr>
          <w:rFonts w:hint="eastAsia"/>
          <w:sz w:val="24"/>
          <w:szCs w:val="24"/>
        </w:rPr>
      </w:pPr>
      <w:r>
        <w:rPr>
          <w:rFonts w:hint="eastAsia"/>
          <w:sz w:val="24"/>
          <w:szCs w:val="24"/>
          <w:lang w:val="en-US" w:eastAsia="zh-CN"/>
        </w:rPr>
        <w:t>第三十六条 社会团体被责令限期停止活动的，由登记管理机关封存《社会团体法人登记证书》、印章和财务凭证。社会团体被撤销登记的，由登记管理机关收缴《社会团体法人登记证书》和印章。</w:t>
      </w:r>
    </w:p>
    <w:p>
      <w:pPr>
        <w:rPr>
          <w:rFonts w:hint="eastAsia"/>
          <w:sz w:val="24"/>
          <w:szCs w:val="24"/>
        </w:rPr>
      </w:pPr>
      <w:r>
        <w:rPr>
          <w:rFonts w:hint="eastAsia"/>
          <w:sz w:val="24"/>
          <w:szCs w:val="24"/>
          <w:lang w:val="en-US" w:eastAsia="zh-CN"/>
        </w:rPr>
        <w:t>第三十七条 登记管理机关、业务主管单位的工作人员滥用职权、徇私舞弊、玩忽职守构成犯罪的，依法追究刑事责任；尚不构成犯罪的，依法给予行政处分。</w:t>
      </w:r>
    </w:p>
    <w:p>
      <w:pPr>
        <w:rPr>
          <w:rFonts w:hint="eastAsia"/>
          <w:sz w:val="24"/>
          <w:szCs w:val="24"/>
        </w:rPr>
      </w:pPr>
      <w:r>
        <w:rPr>
          <w:rFonts w:hint="eastAsia"/>
          <w:sz w:val="24"/>
          <w:szCs w:val="24"/>
          <w:lang w:val="en-US" w:eastAsia="zh-CN"/>
        </w:rPr>
        <w:t>第七章 附 则</w:t>
      </w:r>
    </w:p>
    <w:p>
      <w:pPr>
        <w:rPr>
          <w:rFonts w:hint="eastAsia"/>
          <w:sz w:val="24"/>
          <w:szCs w:val="24"/>
        </w:rPr>
      </w:pPr>
      <w:r>
        <w:rPr>
          <w:rFonts w:hint="eastAsia"/>
          <w:sz w:val="24"/>
          <w:szCs w:val="24"/>
          <w:lang w:val="en-US" w:eastAsia="zh-CN"/>
        </w:rPr>
        <w:t>　　第三十八条 《社会团体法人登记证书》的式样由国务院民政部门制定。</w:t>
      </w:r>
    </w:p>
    <w:p>
      <w:pPr>
        <w:rPr>
          <w:rFonts w:hint="eastAsia"/>
          <w:sz w:val="24"/>
          <w:szCs w:val="24"/>
        </w:rPr>
      </w:pPr>
      <w:r>
        <w:rPr>
          <w:rFonts w:hint="eastAsia"/>
          <w:sz w:val="24"/>
          <w:szCs w:val="24"/>
          <w:lang w:val="en-US" w:eastAsia="zh-CN"/>
        </w:rPr>
        <w:t>　　社会团体进行年度检查不得收取费用。</w:t>
      </w:r>
    </w:p>
    <w:p>
      <w:pPr>
        <w:rPr>
          <w:rFonts w:hint="eastAsia"/>
          <w:sz w:val="24"/>
          <w:szCs w:val="24"/>
        </w:rPr>
      </w:pPr>
      <w:r>
        <w:rPr>
          <w:rFonts w:hint="eastAsia"/>
          <w:sz w:val="24"/>
          <w:szCs w:val="24"/>
          <w:lang w:val="en-US" w:eastAsia="zh-CN"/>
        </w:rPr>
        <w:t>　　第三十九条 本条例施行前已经成立的社会团体，应当自本条例施行之日起1年内依照本条例有关规定申请重新登记。</w:t>
      </w:r>
    </w:p>
    <w:p>
      <w:pPr>
        <w:rPr>
          <w:rFonts w:hint="eastAsia"/>
          <w:sz w:val="24"/>
          <w:szCs w:val="24"/>
        </w:rPr>
      </w:pPr>
      <w:r>
        <w:rPr>
          <w:rFonts w:hint="eastAsia"/>
          <w:sz w:val="24"/>
          <w:szCs w:val="24"/>
          <w:lang w:val="en-US" w:eastAsia="zh-CN"/>
        </w:rPr>
        <w:t>　　第四十条 本条例自发布之日起施行。1989年10月25日国务院发布的《社会团体登记管理条例》同时废止。</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403D0"/>
    <w:rsid w:val="1AA53F27"/>
    <w:rsid w:val="52F3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