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spacing w:before="480" w:beforeLines="200" w:after="240" w:afterLines="100" w:line="700" w:lineRule="exact"/>
        <w:jc w:val="center"/>
        <w:textAlignment w:val="auto"/>
        <w:rPr>
          <w:rFonts w:hint="eastAsia" w:ascii="Times New Roman" w:hAnsi="Times New Roman" w:eastAsia="小标宋" w:cs="Times New Roman"/>
          <w:kern w:val="0"/>
          <w:sz w:val="44"/>
          <w:szCs w:val="44"/>
        </w:rPr>
      </w:pPr>
      <w:r>
        <w:rPr>
          <w:rFonts w:hint="eastAsia" w:ascii="Times New Roman" w:hAnsi="Times New Roman" w:eastAsia="小标宋" w:cs="Times New Roman"/>
          <w:kern w:val="0"/>
          <w:sz w:val="44"/>
          <w:szCs w:val="44"/>
          <w:lang w:eastAsia="zh-CN"/>
        </w:rPr>
        <w:t>关于</w:t>
      </w:r>
      <w:r>
        <w:rPr>
          <w:rFonts w:hint="eastAsia" w:ascii="Times New Roman" w:hAnsi="Times New Roman" w:eastAsia="小标宋" w:cs="Times New Roman"/>
          <w:kern w:val="0"/>
          <w:sz w:val="44"/>
          <w:szCs w:val="44"/>
        </w:rPr>
        <w:t>做好“基层科普行动计划”2021年实施情况总结和2022年有关工作</w:t>
      </w:r>
      <w:r>
        <w:rPr>
          <w:rFonts w:hint="eastAsia" w:ascii="Times New Roman" w:hAnsi="Times New Roman" w:eastAsia="小标宋" w:cs="Times New Roman"/>
          <w:kern w:val="0"/>
          <w:sz w:val="44"/>
          <w:szCs w:val="44"/>
          <w:lang w:eastAsia="zh-CN"/>
        </w:rPr>
        <w:t>的</w:t>
      </w:r>
      <w:r>
        <w:rPr>
          <w:rFonts w:hint="eastAsia" w:ascii="Times New Roman" w:hAnsi="Times New Roman" w:eastAsia="小标宋" w:cs="Times New Roman"/>
          <w:kern w:val="0"/>
          <w:sz w:val="44"/>
          <w:szCs w:val="44"/>
        </w:rPr>
        <w:t>通知</w:t>
      </w:r>
    </w:p>
    <w:p>
      <w:pPr>
        <w:widowControl w:val="0"/>
        <w:overflowPunct/>
        <w:autoSpaceDE/>
        <w:autoSpaceDN/>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各省辖市</w:t>
      </w:r>
      <w:r>
        <w:rPr>
          <w:rFonts w:hint="eastAsia" w:ascii="仿宋_GB2312" w:hAnsi="仿宋_GB2312" w:eastAsia="仿宋_GB2312" w:cs="仿宋_GB2312"/>
          <w:sz w:val="32"/>
          <w:szCs w:val="32"/>
          <w:lang w:eastAsia="zh-CN"/>
        </w:rPr>
        <w:t>、济源示范区</w:t>
      </w:r>
      <w:r>
        <w:rPr>
          <w:rFonts w:hint="eastAsia" w:ascii="仿宋_GB2312" w:hAnsi="仿宋_GB2312" w:eastAsia="仿宋_GB2312" w:cs="仿宋_GB2312"/>
          <w:sz w:val="32"/>
          <w:szCs w:val="32"/>
        </w:rPr>
        <w:t>科协，</w:t>
      </w:r>
      <w:r>
        <w:rPr>
          <w:rFonts w:hint="eastAsia" w:ascii="仿宋_GB2312" w:hAnsi="仿宋_GB2312" w:eastAsia="仿宋_GB2312" w:cs="仿宋_GB2312"/>
          <w:sz w:val="32"/>
          <w:szCs w:val="32"/>
          <w:lang w:eastAsia="zh-CN"/>
        </w:rPr>
        <w:t>各有关单位</w:t>
      </w:r>
      <w:r>
        <w:rPr>
          <w:rFonts w:hint="eastAsia" w:ascii="仿宋_GB2312" w:hAnsi="仿宋_GB2312" w:eastAsia="仿宋_GB2312" w:cs="仿宋_GB2312"/>
          <w:sz w:val="32"/>
          <w:szCs w:val="32"/>
        </w:rPr>
        <w:t>：</w:t>
      </w:r>
    </w:p>
    <w:p>
      <w:pPr>
        <w:widowControl w:val="0"/>
        <w:overflowPunct/>
        <w:autoSpaceDE/>
        <w:autoSpaceDN/>
        <w:adjustRightInd/>
        <w:spacing w:line="58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为推动“基层科普行动计划”聚焦靶心、赋能基层，更好服务于全民科学素质提升，</w:t>
      </w:r>
      <w:r>
        <w:rPr>
          <w:rFonts w:hint="eastAsia" w:ascii="仿宋_GB2312" w:hAnsi="仿宋_GB2312" w:eastAsia="仿宋_GB2312" w:cs="仿宋_GB2312"/>
          <w:sz w:val="32"/>
          <w:szCs w:val="32"/>
          <w:lang w:eastAsia="zh-CN"/>
        </w:rPr>
        <w:t>按照中国科协工作部署，</w:t>
      </w:r>
      <w:r>
        <w:rPr>
          <w:rFonts w:hint="eastAsia" w:ascii="仿宋_GB2312" w:hAnsi="仿宋_GB2312" w:eastAsia="仿宋_GB2312" w:cs="仿宋_GB2312"/>
          <w:sz w:val="32"/>
          <w:szCs w:val="32"/>
        </w:rPr>
        <w:t>现就做好“基层科普行动计划”2021年实施情况总结和2022年有关工作通知如下。</w:t>
      </w:r>
    </w:p>
    <w:p>
      <w:pPr>
        <w:widowControl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一、开展2021年实施情况总结</w:t>
      </w:r>
    </w:p>
    <w:p>
      <w:pPr>
        <w:widowControl w:val="0"/>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（一）总结内容</w:t>
      </w:r>
    </w:p>
    <w:p>
      <w:pPr>
        <w:widowControl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1.本年度各</w:t>
      </w:r>
      <w:r>
        <w:rPr>
          <w:rFonts w:hint="eastAsia" w:ascii="仿宋_GB2312" w:hAnsi="仿宋_GB2312" w:eastAsia="仿宋_GB2312" w:cs="仿宋_GB2312"/>
          <w:sz w:val="32"/>
          <w:szCs w:val="32"/>
          <w:lang w:eastAsia="zh-CN"/>
        </w:rPr>
        <w:t>省辖市</w:t>
      </w:r>
      <w:r>
        <w:rPr>
          <w:rFonts w:hint="eastAsia" w:ascii="仿宋_GB2312" w:hAnsi="仿宋_GB2312" w:eastAsia="仿宋_GB2312" w:cs="仿宋_GB2312"/>
          <w:sz w:val="32"/>
          <w:szCs w:val="32"/>
        </w:rPr>
        <w:t>“基层科普行动计划”制度建设、项目决策、项目管理、资金使用和实施成效等方面的内容，归纳项目实施的机制和模式，凝练可复制、可推广的典型案例。</w:t>
      </w:r>
    </w:p>
    <w:p>
      <w:pPr>
        <w:widowControl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2.在“基层科普行动计划”项目推动下，全省基层科普打造品牌、搭建平台、推动改革、建立机制、发展队伍、夯实阵地等方面取得的成效。</w:t>
      </w:r>
    </w:p>
    <w:p>
      <w:pPr>
        <w:widowControl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（二）工作要求</w:t>
      </w:r>
      <w:bookmarkStart w:id="0" w:name="_GoBack"/>
      <w:bookmarkEnd w:id="0"/>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.2021年科普项目</w:t>
      </w:r>
      <w:r>
        <w:rPr>
          <w:rFonts w:hint="eastAsia" w:ascii="仿宋_GB2312" w:hAnsi="仿宋_GB2312" w:eastAsia="仿宋_GB2312" w:cs="仿宋_GB2312"/>
          <w:sz w:val="32"/>
          <w:szCs w:val="32"/>
          <w:lang w:eastAsia="zh-CN"/>
        </w:rPr>
        <w:t>承担单位</w:t>
      </w:r>
      <w:r>
        <w:rPr>
          <w:rFonts w:hint="eastAsia" w:ascii="仿宋_GB2312" w:hAnsi="仿宋_GB2312" w:eastAsia="仿宋_GB2312" w:cs="仿宋_GB2312"/>
          <w:sz w:val="32"/>
          <w:szCs w:val="32"/>
        </w:rPr>
        <w:t>在线填报《“基层科普行动计划”实施情况调查表》，填报网址为：</w:t>
      </w:r>
      <w:r>
        <w:rPr>
          <w:rFonts w:eastAsia="仿宋_GB2312"/>
          <w:sz w:val="32"/>
          <w:szCs w:val="32"/>
        </w:rPr>
        <w:t>https://www.agritech.org.cn/jckp/jckpxdjh/</w:t>
      </w:r>
      <w:r>
        <w:rPr>
          <w:rFonts w:hint="eastAsia" w:ascii="仿宋_GB2312" w:hAnsi="仿宋_GB2312" w:eastAsia="仿宋_GB2312" w:cs="仿宋_GB2312"/>
          <w:sz w:val="32"/>
          <w:szCs w:val="32"/>
        </w:rPr>
        <w:t>，点击“基层科普行动计划实施情况填报系统”填写调查表。所有填报工作请于2022年4月1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日前完成。</w:t>
      </w:r>
      <w:r>
        <w:rPr>
          <w:rFonts w:hint="eastAsia" w:ascii="仿宋_GB2312" w:hAnsi="仿宋_GB2312" w:eastAsia="仿宋_GB2312" w:cs="仿宋_GB2312"/>
          <w:sz w:val="32"/>
          <w:szCs w:val="32"/>
          <w:lang w:eastAsia="zh-CN"/>
        </w:rPr>
        <w:t>省辖市科协负责通知辖区内</w:t>
      </w:r>
      <w:r>
        <w:rPr>
          <w:rFonts w:hint="eastAsia" w:ascii="仿宋_GB2312" w:hAnsi="仿宋_GB2312" w:eastAsia="仿宋_GB2312" w:cs="仿宋_GB2312"/>
          <w:sz w:val="32"/>
          <w:szCs w:val="32"/>
          <w:lang w:val="en-US" w:eastAsia="zh-CN"/>
        </w:rPr>
        <w:t>2021年度科普项目承担单位线上填报调查表。</w:t>
      </w:r>
    </w:p>
    <w:p>
      <w:pPr>
        <w:widowControl w:val="0"/>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要认真做好2021年实施情况调查工作，摸清“基层科普行动计划”实施底数，确保数据翔实可靠。</w:t>
      </w:r>
    </w:p>
    <w:p>
      <w:pPr>
        <w:widowControl w:val="0"/>
        <w:numPr>
          <w:ilvl w:val="0"/>
          <w:numId w:val="0"/>
        </w:num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3.请各省辖市于2022年4月10日前将工作总结、2个典型案例报省科协科普部。</w:t>
      </w:r>
    </w:p>
    <w:p>
      <w:pPr>
        <w:widowControl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二、做好2022年实施工作</w:t>
      </w:r>
    </w:p>
    <w:p>
      <w:pPr>
        <w:widowControl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bidi="ar"/>
        </w:rPr>
        <w:t>汇聚项目资源，助力打造科普服务体系</w:t>
      </w:r>
      <w:r>
        <w:rPr>
          <w:rFonts w:hint="eastAsia" w:ascii="楷体_GB2312" w:hAnsi="楷体_GB2312" w:eastAsia="楷体_GB2312" w:cs="楷体_GB2312"/>
          <w:sz w:val="24"/>
          <w:szCs w:val="24"/>
        </w:rPr>
        <w:t xml:space="preserve"> </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省辖市</w:t>
      </w:r>
      <w:r>
        <w:rPr>
          <w:rFonts w:hint="eastAsia" w:ascii="仿宋_GB2312" w:hAnsi="仿宋_GB2312" w:eastAsia="仿宋_GB2312" w:cs="仿宋_GB2312"/>
          <w:sz w:val="32"/>
          <w:szCs w:val="32"/>
        </w:rPr>
        <w:t>要对标党中央、国务院重大决策部署，对照《纲要》目标任务，突出重点，形成推动构建“六位一体”高质量科普服务体系的合力。树立基层科普服务品牌，搭建基层科普服务平台，</w:t>
      </w:r>
      <w:r>
        <w:rPr>
          <w:rFonts w:hint="eastAsia" w:ascii="仿宋_GB2312" w:hAnsi="仿宋_GB2312" w:eastAsia="仿宋_GB2312" w:cs="仿宋_GB2312"/>
          <w:sz w:val="32"/>
          <w:szCs w:val="32"/>
          <w:lang w:bidi="ar"/>
        </w:rPr>
        <w:t>创新科普内容、形式和手段，</w:t>
      </w:r>
      <w:r>
        <w:rPr>
          <w:rFonts w:hint="eastAsia" w:ascii="仿宋_GB2312" w:hAnsi="仿宋_GB2312" w:eastAsia="仿宋_GB2312" w:cs="仿宋_GB2312"/>
          <w:sz w:val="32"/>
          <w:szCs w:val="32"/>
        </w:rPr>
        <w:t>构建基层科普服务机制，赋能基层科普队伍，打造基层科普阵地，确保项目实施取得实效。</w:t>
      </w:r>
    </w:p>
    <w:p>
      <w:pPr>
        <w:widowControl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（二）加强预算绩效管理</w:t>
      </w:r>
    </w:p>
    <w:p>
      <w:pPr>
        <w:widowControl w:val="0"/>
        <w:spacing w:line="560" w:lineRule="exact"/>
        <w:ind w:firstLine="640" w:firstLineChars="200"/>
        <w:jc w:val="left"/>
        <w:rPr>
          <w:rFonts w:eastAsia="仿宋_GB2312"/>
          <w:sz w:val="32"/>
          <w:szCs w:val="32"/>
        </w:rPr>
      </w:pPr>
      <w:r>
        <w:rPr>
          <w:rFonts w:hint="eastAsia" w:ascii="仿宋_GB2312" w:hAnsi="仿宋_GB2312" w:eastAsia="仿宋_GB2312" w:cs="仿宋_GB2312"/>
          <w:sz w:val="32"/>
          <w:szCs w:val="32"/>
        </w:rPr>
        <w:t>加强对项目的监督管理，做好绩效评价工作，有条件的单位可委托第三方机构开展评价，加强评价结果的应用，发挥好绩效评价的激励约束作用，提高财政资源配置效率和使用效益。</w:t>
      </w:r>
    </w:p>
    <w:p>
      <w:pPr>
        <w:widowControl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（三）工作要求</w:t>
      </w:r>
    </w:p>
    <w:p>
      <w:pPr>
        <w:widowControl w:val="0"/>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1.加强交流推广。项目支持的有关场景中，要使用“基层科普行动计划项目支持”等有关标识。加强对项目实施中的创新做法、典型经验和先进事迹的交流推广工作。</w:t>
      </w:r>
      <w:r>
        <w:rPr>
          <w:rFonts w:hint="eastAsia" w:ascii="仿宋_GB2312" w:hAnsi="仿宋_GB2312" w:eastAsia="仿宋_GB2312" w:cs="仿宋_GB2312"/>
          <w:sz w:val="32"/>
          <w:szCs w:val="32"/>
          <w:lang w:eastAsia="zh-CN"/>
        </w:rPr>
        <w:t>每个省辖市报送</w:t>
      </w:r>
      <w:r>
        <w:rPr>
          <w:rFonts w:hint="eastAsia" w:ascii="仿宋_GB2312" w:hAnsi="仿宋_GB2312" w:eastAsia="仿宋_GB2312" w:cs="仿宋_GB2312"/>
          <w:sz w:val="32"/>
          <w:szCs w:val="32"/>
          <w:lang w:val="en-US" w:eastAsia="zh-CN"/>
        </w:rPr>
        <w:t>3个典型案例。</w:t>
      </w:r>
    </w:p>
    <w:p>
      <w:pPr>
        <w:widowControl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2.建立动态报告机制。为提高交流推广的及时性，各</w:t>
      </w:r>
      <w:r>
        <w:rPr>
          <w:rFonts w:hint="eastAsia" w:ascii="仿宋_GB2312" w:hAnsi="仿宋_GB2312" w:eastAsia="仿宋_GB2312" w:cs="仿宋_GB2312"/>
          <w:sz w:val="32"/>
          <w:szCs w:val="32"/>
          <w:lang w:eastAsia="zh-CN"/>
        </w:rPr>
        <w:t>省辖市</w:t>
      </w:r>
      <w:r>
        <w:rPr>
          <w:rFonts w:hint="eastAsia" w:ascii="仿宋_GB2312" w:hAnsi="仿宋_GB2312" w:eastAsia="仿宋_GB2312" w:cs="仿宋_GB2312"/>
          <w:sz w:val="32"/>
          <w:szCs w:val="32"/>
        </w:rPr>
        <w:t>实施阶段性成果、选树的典型案例可随时通过填报系统提交。</w:t>
      </w:r>
    </w:p>
    <w:p>
      <w:pPr>
        <w:widowControl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3.做好年度总结。</w:t>
      </w:r>
      <w:r>
        <w:rPr>
          <w:rFonts w:hint="eastAsia" w:ascii="仿宋_GB2312" w:hAnsi="仿宋_GB2312" w:eastAsia="仿宋_GB2312" w:cs="仿宋_GB2312"/>
          <w:sz w:val="32"/>
          <w:szCs w:val="32"/>
          <w:lang w:val="en-US" w:eastAsia="zh-CN"/>
        </w:rPr>
        <w:t>按照中国科协要求，</w:t>
      </w:r>
      <w:r>
        <w:rPr>
          <w:rFonts w:hint="eastAsia" w:ascii="仿宋_GB2312" w:hAnsi="仿宋_GB2312" w:eastAsia="仿宋_GB2312" w:cs="仿宋_GB2312"/>
          <w:sz w:val="32"/>
          <w:szCs w:val="32"/>
        </w:rPr>
        <w:t>2022年实施工作总结及调查表请于2022年12月31日前通过填报系统提交。</w:t>
      </w:r>
    </w:p>
    <w:p>
      <w:pPr>
        <w:widowControl w:val="0"/>
        <w:spacing w:line="560" w:lineRule="exact"/>
        <w:rPr>
          <w:rFonts w:eastAsia="仿宋_GB2312"/>
          <w:sz w:val="32"/>
          <w:szCs w:val="32"/>
        </w:rPr>
      </w:pP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孔德杰</w:t>
      </w:r>
      <w:r>
        <w:rPr>
          <w:rFonts w:hint="eastAsia" w:ascii="仿宋_GB2312" w:hAnsi="仿宋_GB2312" w:eastAsia="仿宋_GB2312" w:cs="仿宋_GB2312"/>
          <w:sz w:val="32"/>
          <w:szCs w:val="32"/>
        </w:rPr>
        <w:t xml:space="preserve"> </w:t>
      </w:r>
    </w:p>
    <w:p>
      <w:pPr>
        <w:widowControl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话：</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371</w:t>
      </w:r>
      <w:r>
        <w:rPr>
          <w:rFonts w:hint="eastAsia" w:ascii="仿宋_GB2312" w:hAnsi="仿宋_GB2312" w:eastAsia="仿宋_GB2312" w:cs="仿宋_GB2312"/>
          <w:sz w:val="32"/>
          <w:szCs w:val="32"/>
        </w:rPr>
        <w:t>-65</w:t>
      </w:r>
      <w:r>
        <w:rPr>
          <w:rFonts w:hint="eastAsia" w:ascii="仿宋_GB2312" w:hAnsi="仿宋_GB2312" w:eastAsia="仿宋_GB2312" w:cs="仿宋_GB2312"/>
          <w:sz w:val="32"/>
          <w:szCs w:val="32"/>
          <w:lang w:val="en-US" w:eastAsia="zh-CN"/>
        </w:rPr>
        <w:t>707551</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箱：</w:t>
      </w:r>
      <w:r>
        <w:rPr>
          <w:rFonts w:hint="eastAsia" w:ascii="仿宋_GB2312" w:hAnsi="仿宋_GB2312" w:eastAsia="仿宋_GB2312" w:cs="仿宋_GB2312"/>
          <w:sz w:val="32"/>
          <w:szCs w:val="32"/>
          <w:lang w:val="en-US" w:eastAsia="zh-CN"/>
        </w:rPr>
        <w:t>kepuhenan@126.com</w:t>
      </w:r>
      <w:r>
        <w:rPr>
          <w:rFonts w:hint="eastAsia" w:ascii="仿宋_GB2312" w:hAnsi="仿宋_GB2312" w:eastAsia="仿宋_GB2312" w:cs="仿宋_GB2312"/>
          <w:sz w:val="32"/>
          <w:szCs w:val="32"/>
        </w:rPr>
        <w:t xml:space="preserve"> </w:t>
      </w:r>
    </w:p>
    <w:p>
      <w:pPr>
        <w:widowControl w:val="0"/>
        <w:spacing w:line="560" w:lineRule="exact"/>
        <w:ind w:firstLine="2240" w:firstLineChars="700"/>
        <w:rPr>
          <w:rFonts w:hint="default" w:ascii="仿宋_GB2312" w:hAnsi="仿宋_GB2312" w:eastAsia="仿宋_GB2312" w:cs="仿宋_GB2312"/>
          <w:sz w:val="32"/>
          <w:szCs w:val="32"/>
          <w:lang w:val="en-US" w:eastAsia="zh-CN"/>
        </w:rPr>
      </w:pPr>
    </w:p>
    <w:p>
      <w:pPr>
        <w:widowControl w:val="0"/>
        <w:spacing w:line="560" w:lineRule="exact"/>
        <w:rPr>
          <w:rFonts w:hint="eastAsia" w:ascii="仿宋_GB2312" w:hAnsi="仿宋_GB2312" w:eastAsia="仿宋_GB2312" w:cs="仿宋_GB2312"/>
          <w:sz w:val="32"/>
          <w:szCs w:val="32"/>
        </w:rPr>
      </w:pPr>
    </w:p>
    <w:p>
      <w:pPr>
        <w:widowControl w:val="0"/>
        <w:spacing w:line="560" w:lineRule="exact"/>
        <w:ind w:firstLine="640" w:firstLineChars="200"/>
        <w:rPr>
          <w:rFonts w:hint="eastAsia" w:ascii="仿宋_GB2312" w:hAnsi="仿宋_GB2312" w:eastAsia="仿宋_GB2312" w:cs="仿宋_GB2312"/>
          <w:sz w:val="32"/>
          <w:szCs w:val="32"/>
        </w:rPr>
      </w:pP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附件：1.“基层科普行动计划”实施情况调查表</w:t>
      </w:r>
    </w:p>
    <w:p>
      <w:pPr>
        <w:widowControl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2.总结报告参考范本</w:t>
      </w:r>
    </w:p>
    <w:p>
      <w:pPr>
        <w:widowControl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3.典型案例参考范本</w:t>
      </w:r>
    </w:p>
    <w:p>
      <w:pPr>
        <w:widowControl w:val="0"/>
        <w:spacing w:line="560" w:lineRule="exact"/>
        <w:rPr>
          <w:rFonts w:hint="eastAsia" w:ascii="仿宋_GB2312" w:hAnsi="仿宋_GB2312" w:eastAsia="仿宋_GB2312" w:cs="仿宋_GB2312"/>
          <w:sz w:val="32"/>
          <w:szCs w:val="32"/>
        </w:rPr>
      </w:pPr>
    </w:p>
    <w:p>
      <w:pPr>
        <w:widowControl w:val="0"/>
        <w:spacing w:line="560" w:lineRule="exact"/>
        <w:ind w:firstLine="640" w:firstLineChars="200"/>
        <w:rPr>
          <w:rFonts w:hint="eastAsia" w:ascii="仿宋_GB2312" w:hAnsi="仿宋_GB2312" w:eastAsia="仿宋_GB2312" w:cs="仿宋_GB2312"/>
          <w:sz w:val="32"/>
          <w:szCs w:val="32"/>
        </w:rPr>
      </w:pPr>
    </w:p>
    <w:p>
      <w:pPr>
        <w:widowControl w:val="0"/>
        <w:wordWrap w:val="0"/>
        <w:spacing w:line="560" w:lineRule="exact"/>
        <w:ind w:firstLine="4979" w:firstLineChars="1556"/>
        <w:jc w:val="left"/>
        <w:rPr>
          <w:rFonts w:hint="eastAsia" w:ascii="仿宋_GB2312" w:hAnsi="仿宋_GB2312" w:eastAsia="仿宋_GB2312" w:cs="仿宋_GB2312"/>
          <w:shd w:val="clear" w:color="auto" w:fill="FFFFFF"/>
        </w:rPr>
      </w:pP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科协</w:t>
      </w:r>
    </w:p>
    <w:p>
      <w:pPr>
        <w:widowControl w:val="0"/>
        <w:wordWrap w:val="0"/>
        <w:spacing w:line="560" w:lineRule="exact"/>
        <w:ind w:right="1260" w:rightChars="6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2022年3月</w:t>
      </w:r>
      <w:r>
        <w:rPr>
          <w:rFonts w:hint="eastAsia" w:ascii="仿宋_GB2312" w:hAnsi="仿宋_GB2312" w:eastAsia="仿宋_GB2312" w:cs="仿宋_GB2312"/>
          <w:sz w:val="32"/>
          <w:szCs w:val="32"/>
          <w:shd w:val="clear" w:color="auto" w:fill="FFFFFF"/>
          <w:lang w:val="en-US" w:eastAsia="zh-CN"/>
        </w:rPr>
        <w:t>22</w:t>
      </w:r>
      <w:r>
        <w:rPr>
          <w:rFonts w:hint="eastAsia" w:ascii="仿宋_GB2312" w:hAnsi="仿宋_GB2312" w:eastAsia="仿宋_GB2312" w:cs="仿宋_GB2312"/>
          <w:sz w:val="32"/>
          <w:szCs w:val="32"/>
          <w:shd w:val="clear" w:color="auto" w:fill="FFFFFF"/>
        </w:rPr>
        <w:t>日</w:t>
      </w:r>
    </w:p>
    <w:p>
      <w:pPr>
        <w:widowControl w:val="0"/>
        <w:snapToGrid w:val="0"/>
        <w:spacing w:line="600" w:lineRule="exact"/>
        <w:jc w:val="left"/>
        <w:rPr>
          <w:rFonts w:hint="eastAsia" w:ascii="黑体" w:hAnsi="黑体" w:eastAsia="黑体" w:cs="黑体"/>
          <w:sz w:val="32"/>
          <w:szCs w:val="32"/>
        </w:rPr>
      </w:pPr>
    </w:p>
    <w:p>
      <w:pPr>
        <w:widowControl w:val="0"/>
        <w:snapToGrid w:val="0"/>
        <w:spacing w:line="600" w:lineRule="exact"/>
        <w:jc w:val="left"/>
        <w:rPr>
          <w:rFonts w:hint="eastAsia" w:ascii="黑体" w:hAnsi="黑体" w:eastAsia="黑体" w:cs="黑体"/>
          <w:sz w:val="32"/>
          <w:szCs w:val="32"/>
        </w:rPr>
      </w:pPr>
    </w:p>
    <w:p>
      <w:pPr>
        <w:widowControl w:val="0"/>
        <w:snapToGrid w:val="0"/>
        <w:spacing w:line="600" w:lineRule="exact"/>
        <w:jc w:val="left"/>
        <w:rPr>
          <w:rFonts w:hint="eastAsia" w:ascii="黑体" w:hAnsi="黑体" w:eastAsia="黑体" w:cs="黑体"/>
          <w:sz w:val="32"/>
          <w:szCs w:val="32"/>
        </w:rPr>
      </w:pPr>
    </w:p>
    <w:p>
      <w:pPr>
        <w:widowControl w:val="0"/>
        <w:snapToGrid w:val="0"/>
        <w:spacing w:line="600" w:lineRule="exact"/>
        <w:jc w:val="left"/>
        <w:rPr>
          <w:rFonts w:hint="eastAsia" w:ascii="黑体" w:hAnsi="黑体" w:eastAsia="黑体" w:cs="黑体"/>
          <w:sz w:val="32"/>
          <w:szCs w:val="32"/>
        </w:rPr>
      </w:pPr>
    </w:p>
    <w:p>
      <w:pPr>
        <w:widowControl w:val="0"/>
        <w:snapToGrid w:val="0"/>
        <w:spacing w:line="600" w:lineRule="exact"/>
        <w:jc w:val="left"/>
        <w:rPr>
          <w:rFonts w:hint="eastAsia" w:ascii="黑体" w:hAnsi="黑体" w:eastAsia="黑体" w:cs="黑体"/>
          <w:sz w:val="32"/>
          <w:szCs w:val="32"/>
        </w:rPr>
      </w:pPr>
    </w:p>
    <w:p>
      <w:pPr>
        <w:widowControl w:val="0"/>
        <w:snapToGrid w:val="0"/>
        <w:spacing w:line="600" w:lineRule="exact"/>
        <w:jc w:val="left"/>
        <w:rPr>
          <w:rFonts w:hint="eastAsia" w:ascii="黑体" w:hAnsi="黑体" w:eastAsia="黑体" w:cs="黑体"/>
          <w:sz w:val="32"/>
          <w:szCs w:val="32"/>
        </w:rPr>
      </w:pPr>
    </w:p>
    <w:p>
      <w:pPr>
        <w:widowControl w:val="0"/>
        <w:snapToGrid w:val="0"/>
        <w:spacing w:line="600" w:lineRule="exact"/>
        <w:jc w:val="left"/>
        <w:rPr>
          <w:rFonts w:hint="eastAsia" w:ascii="黑体" w:hAnsi="黑体" w:eastAsia="黑体" w:cs="黑体"/>
          <w:sz w:val="32"/>
          <w:szCs w:val="32"/>
        </w:rPr>
      </w:pPr>
    </w:p>
    <w:p>
      <w:pPr>
        <w:widowControl w:val="0"/>
        <w:snapToGrid w:val="0"/>
        <w:spacing w:line="60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widowControl w:val="0"/>
        <w:snapToGrid w:val="0"/>
        <w:spacing w:line="240" w:lineRule="exact"/>
        <w:jc w:val="center"/>
        <w:rPr>
          <w:sz w:val="32"/>
          <w:szCs w:val="32"/>
        </w:rPr>
      </w:pPr>
    </w:p>
    <w:p>
      <w:pPr>
        <w:widowControl w:val="0"/>
        <w:snapToGrid w:val="0"/>
        <w:spacing w:line="600" w:lineRule="exact"/>
        <w:jc w:val="center"/>
        <w:rPr>
          <w:rFonts w:hint="eastAsia" w:ascii="小标宋" w:hAnsi="小标宋" w:eastAsia="小标宋" w:cs="小标宋"/>
          <w:sz w:val="44"/>
          <w:szCs w:val="44"/>
        </w:rPr>
      </w:pPr>
      <w:r>
        <w:rPr>
          <w:rFonts w:hint="eastAsia" w:ascii="小标宋" w:hAnsi="小标宋" w:eastAsia="小标宋" w:cs="小标宋"/>
          <w:sz w:val="44"/>
          <w:szCs w:val="44"/>
        </w:rPr>
        <w:t>“基层科普行动计划”实施情况调查表</w:t>
      </w:r>
    </w:p>
    <w:tbl>
      <w:tblPr>
        <w:tblStyle w:val="4"/>
        <w:tblpPr w:leftFromText="180" w:rightFromText="180" w:vertAnchor="text" w:horzAnchor="page" w:tblpX="833" w:tblpY="216"/>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809"/>
        <w:gridCol w:w="566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10476" w:type="dxa"/>
            <w:gridSpan w:val="2"/>
            <w:tcBorders>
              <w:top w:val="single" w:color="auto" w:sz="8" w:space="0"/>
              <w:left w:val="single" w:color="auto" w:sz="2" w:space="0"/>
              <w:bottom w:val="single" w:color="auto" w:sz="2" w:space="0"/>
              <w:right w:val="single" w:color="auto" w:sz="8" w:space="0"/>
            </w:tcBorders>
            <w:noWrap w:val="0"/>
            <w:vAlign w:val="center"/>
          </w:tcPr>
          <w:p>
            <w:pPr>
              <w:widowControl w:val="0"/>
              <w:snapToGrid w:val="0"/>
              <w:spacing w:line="400" w:lineRule="exact"/>
              <w:rPr>
                <w:rFonts w:hint="eastAsia" w:ascii="仿宋_GB2312" w:hAnsi="仿宋_GB2312" w:eastAsia="仿宋_GB2312" w:cs="仿宋_GB2312"/>
                <w:szCs w:val="28"/>
              </w:rPr>
            </w:pPr>
            <w:r>
              <w:rPr>
                <w:rFonts w:hint="eastAsia" w:ascii="仿宋_GB2312" w:hAnsi="仿宋_GB2312" w:eastAsia="仿宋_GB2312" w:cs="仿宋_GB2312"/>
                <w:szCs w:val="28"/>
              </w:rPr>
              <w:t>单位详细名称：</w:t>
            </w:r>
            <w:r>
              <w:rPr>
                <w:rFonts w:hint="eastAsia" w:ascii="仿宋_GB2312" w:hAnsi="仿宋_GB2312" w:eastAsia="仿宋_GB2312" w:cs="仿宋_GB2312"/>
                <w:szCs w:val="28"/>
                <w:u w:val="single"/>
              </w:rPr>
              <w:t xml:space="preserve">       省        市       县</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4809" w:type="dxa"/>
            <w:tcBorders>
              <w:top w:val="single" w:color="auto" w:sz="8" w:space="0"/>
              <w:left w:val="single" w:color="auto" w:sz="2" w:space="0"/>
              <w:bottom w:val="single" w:color="auto" w:sz="2" w:space="0"/>
              <w:right w:val="single" w:color="auto" w:sz="2" w:space="0"/>
            </w:tcBorders>
            <w:noWrap w:val="0"/>
            <w:vAlign w:val="center"/>
          </w:tcPr>
          <w:p>
            <w:pPr>
              <w:widowControl w:val="0"/>
              <w:snapToGrid w:val="0"/>
              <w:spacing w:line="400" w:lineRule="exact"/>
              <w:rPr>
                <w:rFonts w:hint="eastAsia" w:ascii="仿宋_GB2312" w:hAnsi="仿宋_GB2312" w:eastAsia="仿宋_GB2312" w:cs="仿宋_GB2312"/>
                <w:szCs w:val="28"/>
                <w:u w:val="single"/>
              </w:rPr>
            </w:pPr>
            <w:r>
              <w:rPr>
                <w:rFonts w:hint="eastAsia" w:ascii="仿宋_GB2312" w:hAnsi="仿宋_GB2312" w:eastAsia="仿宋_GB2312" w:cs="仿宋_GB2312"/>
                <w:szCs w:val="28"/>
              </w:rPr>
              <w:t>填表人：</w:t>
            </w:r>
          </w:p>
        </w:tc>
        <w:tc>
          <w:tcPr>
            <w:tcW w:w="5667" w:type="dxa"/>
            <w:tcBorders>
              <w:top w:val="single" w:color="auto" w:sz="8" w:space="0"/>
              <w:left w:val="single" w:color="auto" w:sz="2" w:space="0"/>
              <w:bottom w:val="single" w:color="auto" w:sz="2" w:space="0"/>
              <w:right w:val="single" w:color="auto" w:sz="8" w:space="0"/>
            </w:tcBorders>
            <w:noWrap w:val="0"/>
            <w:vAlign w:val="center"/>
          </w:tcPr>
          <w:p>
            <w:pPr>
              <w:widowControl w:val="0"/>
              <w:snapToGrid w:val="0"/>
              <w:spacing w:line="400" w:lineRule="exact"/>
              <w:rPr>
                <w:rFonts w:hint="eastAsia" w:ascii="仿宋_GB2312" w:hAnsi="仿宋_GB2312" w:eastAsia="仿宋_GB2312" w:cs="仿宋_GB2312"/>
                <w:szCs w:val="28"/>
                <w:u w:val="single"/>
              </w:rPr>
            </w:pPr>
            <w:r>
              <w:rPr>
                <w:rFonts w:hint="eastAsia" w:ascii="仿宋_GB2312" w:hAnsi="仿宋_GB2312" w:eastAsia="仿宋_GB2312" w:cs="仿宋_GB2312"/>
                <w:szCs w:val="28"/>
              </w:rPr>
              <w:t>联系方式：</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582" w:hRule="atLeast"/>
        </w:trPr>
        <w:tc>
          <w:tcPr>
            <w:tcW w:w="10476" w:type="dxa"/>
            <w:gridSpan w:val="2"/>
            <w:tcBorders>
              <w:top w:val="single" w:color="auto" w:sz="2" w:space="0"/>
              <w:left w:val="single" w:color="auto" w:sz="2" w:space="0"/>
              <w:bottom w:val="single" w:color="auto" w:sz="2" w:space="0"/>
              <w:right w:val="single" w:color="auto" w:sz="8" w:space="0"/>
            </w:tcBorders>
            <w:noWrap w:val="0"/>
            <w:vAlign w:val="center"/>
          </w:tcPr>
          <w:p>
            <w:pPr>
              <w:widowControl w:val="0"/>
              <w:snapToGrid w:val="0"/>
              <w:spacing w:line="400" w:lineRule="exact"/>
              <w:ind w:right="57" w:rightChars="27"/>
              <w:rPr>
                <w:rFonts w:hint="eastAsia" w:ascii="仿宋_GB2312" w:hAnsi="仿宋_GB2312" w:eastAsia="仿宋_GB2312" w:cs="仿宋_GB2312"/>
                <w:sz w:val="21"/>
                <w:szCs w:val="21"/>
              </w:rPr>
            </w:pPr>
            <w:r>
              <w:rPr>
                <w:rFonts w:hint="eastAsia" w:ascii="黑体" w:hAnsi="黑体" w:eastAsia="黑体" w:cs="黑体"/>
                <w:sz w:val="32"/>
                <w:szCs w:val="32"/>
              </w:rPr>
              <w:t>一、制度建设</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10476" w:type="dxa"/>
            <w:gridSpan w:val="2"/>
            <w:tcBorders>
              <w:top w:val="single" w:color="auto" w:sz="2" w:space="0"/>
              <w:left w:val="single" w:color="auto" w:sz="2" w:space="0"/>
              <w:bottom w:val="single" w:color="auto" w:sz="2" w:space="0"/>
              <w:right w:val="single" w:color="auto" w:sz="8" w:space="0"/>
            </w:tcBorders>
            <w:noWrap w:val="0"/>
            <w:vAlign w:val="center"/>
          </w:tcPr>
          <w:p>
            <w:pPr>
              <w:widowControl w:val="0"/>
              <w:numPr>
                <w:ilvl w:val="0"/>
                <w:numId w:val="1"/>
              </w:numPr>
              <w:snapToGrid w:val="0"/>
              <w:spacing w:line="400" w:lineRule="exact"/>
              <w:ind w:right="57" w:rightChars="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2021年是否出台“基层科普行动计划”相关政策文件：</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color w:val="FFFFFF"/>
                <w:sz w:val="24"/>
                <w:szCs w:val="24"/>
                <w:u w:val="single"/>
              </w:rPr>
              <w:t>。</w:t>
            </w:r>
          </w:p>
          <w:p>
            <w:pPr>
              <w:widowControl w:val="0"/>
              <w:snapToGrid w:val="0"/>
              <w:spacing w:line="400" w:lineRule="exact"/>
              <w:ind w:right="57" w:rightChars="27"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A.是</w:t>
            </w:r>
          </w:p>
          <w:p>
            <w:pPr>
              <w:widowControl w:val="0"/>
              <w:snapToGrid w:val="0"/>
              <w:spacing w:line="400" w:lineRule="exact"/>
              <w:ind w:right="57" w:rightChars="27"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1.1具体文件名称：</w:t>
            </w:r>
          </w:p>
          <w:p>
            <w:pPr>
              <w:widowControl w:val="0"/>
              <w:snapToGrid w:val="0"/>
              <w:spacing w:line="400" w:lineRule="exact"/>
              <w:ind w:right="57" w:rightChars="27" w:firstLine="720" w:firstLineChars="30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sz w:val="24"/>
                <w:szCs w:val="24"/>
              </w:rPr>
              <w:t>（1）</w:t>
            </w:r>
            <w:r>
              <w:rPr>
                <w:rFonts w:hint="eastAsia" w:ascii="仿宋_GB2312" w:hAnsi="仿宋_GB2312" w:eastAsia="仿宋_GB2312" w:cs="仿宋_GB2312"/>
                <w:color w:val="000000"/>
                <w:sz w:val="24"/>
                <w:szCs w:val="24"/>
                <w:u w:val="single"/>
              </w:rPr>
              <w:t xml:space="preserve">                   。</w:t>
            </w:r>
          </w:p>
          <w:p>
            <w:pPr>
              <w:widowControl w:val="0"/>
              <w:snapToGrid w:val="0"/>
              <w:spacing w:line="400" w:lineRule="exact"/>
              <w:ind w:right="57" w:rightChars="27"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pPr>
              <w:widowControl w:val="0"/>
              <w:snapToGrid w:val="0"/>
              <w:spacing w:line="400" w:lineRule="exact"/>
              <w:ind w:right="57" w:rightChars="27"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（注：包括项目组织实施过程中由本单位单独印发及与其他单位联合印发的相关通知、意见、管理办法、绩效考核办法等文件材料）</w:t>
            </w:r>
          </w:p>
          <w:p>
            <w:pPr>
              <w:widowControl w:val="0"/>
              <w:snapToGrid w:val="0"/>
              <w:spacing w:line="400" w:lineRule="exact"/>
              <w:ind w:right="57" w:rightChars="27" w:firstLine="240" w:firstLineChars="1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B.否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95" w:hRule="atLeast"/>
        </w:trPr>
        <w:tc>
          <w:tcPr>
            <w:tcW w:w="10476" w:type="dxa"/>
            <w:gridSpan w:val="2"/>
            <w:tcBorders>
              <w:top w:val="single" w:color="auto" w:sz="2" w:space="0"/>
              <w:left w:val="single" w:color="auto" w:sz="2" w:space="0"/>
              <w:bottom w:val="single" w:color="auto" w:sz="2" w:space="0"/>
              <w:right w:val="single" w:color="auto" w:sz="8" w:space="0"/>
            </w:tcBorders>
            <w:noWrap w:val="0"/>
            <w:vAlign w:val="center"/>
          </w:tcPr>
          <w:p>
            <w:pPr>
              <w:widowControl w:val="0"/>
              <w:snapToGrid w:val="0"/>
              <w:spacing w:line="400" w:lineRule="exact"/>
              <w:ind w:right="57" w:rightChars="27"/>
              <w:rPr>
                <w:rFonts w:hint="eastAsia" w:ascii="仿宋_GB2312" w:hAnsi="仿宋_GB2312" w:eastAsia="仿宋_GB2312" w:cs="仿宋_GB2312"/>
                <w:sz w:val="24"/>
                <w:szCs w:val="24"/>
              </w:rPr>
            </w:pPr>
            <w:r>
              <w:rPr>
                <w:rFonts w:hint="eastAsia" w:ascii="黑体" w:hAnsi="黑体" w:eastAsia="黑体" w:cs="黑体"/>
                <w:sz w:val="32"/>
                <w:szCs w:val="32"/>
              </w:rPr>
              <w:t>二、项目决策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10476" w:type="dxa"/>
            <w:gridSpan w:val="2"/>
            <w:tcBorders>
              <w:top w:val="single" w:color="auto" w:sz="2" w:space="0"/>
              <w:left w:val="single" w:color="auto" w:sz="2" w:space="0"/>
              <w:bottom w:val="single" w:color="auto" w:sz="2" w:space="0"/>
              <w:right w:val="single" w:color="auto" w:sz="8" w:space="0"/>
            </w:tcBorders>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2.项目实施方案确定前是否开展调研:</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A.是   B.否 </w:t>
            </w:r>
          </w:p>
          <w:p>
            <w:pPr>
              <w:widowControl w:val="0"/>
              <w:snapToGrid w:val="0"/>
              <w:spacing w:line="400" w:lineRule="exact"/>
              <w:ind w:right="57" w:rightChars="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3.是否设立绩效目标：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A.是   B.否 </w:t>
            </w:r>
          </w:p>
          <w:p>
            <w:pPr>
              <w:widowControl w:val="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4.项目实施方案确定方式（可多选）</w:t>
            </w:r>
            <w:r>
              <w:rPr>
                <w:rFonts w:hint="eastAsia" w:ascii="仿宋_GB2312" w:hAnsi="仿宋_GB2312" w:eastAsia="仿宋_GB2312"/>
                <w:sz w:val="24"/>
              </w:rPr>
              <w:t>：</w:t>
            </w:r>
            <w:r>
              <w:rPr>
                <w:rFonts w:hint="eastAsia" w:ascii="仿宋_GB2312" w:hAnsi="仿宋_GB2312" w:eastAsia="仿宋_GB2312"/>
                <w:sz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color w:val="FFFFFF"/>
                <w:sz w:val="24"/>
                <w:szCs w:val="24"/>
                <w:u w:val="single"/>
              </w:rPr>
              <w:t>。</w:t>
            </w:r>
          </w:p>
          <w:p>
            <w:pPr>
              <w:widowControl w:val="0"/>
              <w:snapToGrid w:val="0"/>
              <w:spacing w:line="400" w:lineRule="exact"/>
              <w:ind w:right="57" w:rightChars="27"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A.省科协单独研究确定         B.市科协单独研究确定         C.县科协单独研究确定</w:t>
            </w:r>
          </w:p>
          <w:p>
            <w:pPr>
              <w:widowControl w:val="0"/>
              <w:snapToGrid w:val="0"/>
              <w:spacing w:line="400" w:lineRule="exact"/>
              <w:ind w:right="57" w:rightChars="27"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D.与财政部门共同研究确定     E.省市共同研究确定           F.省县共同研究确定  </w:t>
            </w:r>
          </w:p>
          <w:p>
            <w:pPr>
              <w:widowControl w:val="0"/>
              <w:snapToGrid w:val="0"/>
              <w:spacing w:line="400" w:lineRule="exact"/>
              <w:ind w:right="57" w:rightChars="27" w:firstLine="24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G.市县共同研究确定           H.省市县共同研究确定</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07" w:hRule="atLeast"/>
        </w:trPr>
        <w:tc>
          <w:tcPr>
            <w:tcW w:w="10476" w:type="dxa"/>
            <w:gridSpan w:val="2"/>
            <w:tcBorders>
              <w:top w:val="single" w:color="auto" w:sz="2" w:space="0"/>
              <w:left w:val="single" w:color="auto" w:sz="2" w:space="0"/>
              <w:bottom w:val="single" w:color="auto" w:sz="2" w:space="0"/>
              <w:right w:val="single" w:color="auto" w:sz="8" w:space="0"/>
            </w:tcBorders>
            <w:noWrap w:val="0"/>
            <w:vAlign w:val="center"/>
          </w:tcPr>
          <w:p>
            <w:pPr>
              <w:widowControl w:val="0"/>
              <w:snapToGrid w:val="0"/>
              <w:spacing w:line="400" w:lineRule="exact"/>
              <w:ind w:right="57" w:rightChars="27"/>
              <w:rPr>
                <w:rFonts w:hint="eastAsia" w:ascii="仿宋_GB2312" w:hAnsi="仿宋_GB2312" w:eastAsia="仿宋_GB2312" w:cs="仿宋_GB2312"/>
                <w:sz w:val="21"/>
                <w:szCs w:val="21"/>
              </w:rPr>
            </w:pPr>
            <w:r>
              <w:rPr>
                <w:rFonts w:hint="eastAsia" w:ascii="黑体" w:hAnsi="黑体" w:eastAsia="黑体" w:cs="黑体"/>
                <w:sz w:val="32"/>
                <w:szCs w:val="32"/>
              </w:rPr>
              <w:t>三、项目管理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07" w:hRule="atLeast"/>
        </w:trPr>
        <w:tc>
          <w:tcPr>
            <w:tcW w:w="10476" w:type="dxa"/>
            <w:gridSpan w:val="2"/>
            <w:tcBorders>
              <w:top w:val="single" w:color="auto" w:sz="2" w:space="0"/>
              <w:left w:val="single" w:color="auto" w:sz="2" w:space="0"/>
              <w:bottom w:val="single" w:color="auto" w:sz="2" w:space="0"/>
              <w:right w:val="single" w:color="auto" w:sz="8" w:space="0"/>
            </w:tcBorders>
            <w:noWrap w:val="0"/>
            <w:vAlign w:val="center"/>
          </w:tcPr>
          <w:p>
            <w:pPr>
              <w:widowControl w:val="0"/>
              <w:snapToGrid w:val="0"/>
              <w:spacing w:line="400" w:lineRule="exact"/>
              <w:ind w:right="57" w:rightChars="27"/>
              <w:rPr>
                <w:rFonts w:hint="eastAsia" w:ascii="仿宋_GB2312" w:hAnsi="仿宋_GB2312" w:eastAsia="仿宋_GB2312" w:cs="仿宋_GB2312"/>
                <w:color w:val="FFFFFF"/>
                <w:sz w:val="24"/>
                <w:szCs w:val="24"/>
                <w:u w:val="single"/>
              </w:rPr>
            </w:pPr>
            <w:r>
              <w:rPr>
                <w:rFonts w:hint="eastAsia" w:ascii="仿宋_GB2312" w:hAnsi="仿宋_GB2312" w:eastAsia="仿宋_GB2312" w:cs="仿宋_GB2312"/>
                <w:sz w:val="24"/>
                <w:szCs w:val="24"/>
              </w:rPr>
              <w:t>5.组织实施方式：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color w:val="FFFFFF"/>
                <w:sz w:val="24"/>
                <w:szCs w:val="24"/>
                <w:u w:val="single"/>
              </w:rPr>
              <w:t>。</w:t>
            </w:r>
          </w:p>
          <w:p>
            <w:pPr>
              <w:widowControl w:val="0"/>
              <w:snapToGrid w:val="0"/>
              <w:spacing w:line="400" w:lineRule="exact"/>
              <w:ind w:right="57" w:rightChars="27"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A.本级科协组织实施  </w:t>
            </w:r>
          </w:p>
          <w:p>
            <w:pPr>
              <w:widowControl w:val="0"/>
              <w:snapToGrid w:val="0"/>
              <w:spacing w:line="400" w:lineRule="exact"/>
              <w:ind w:right="57" w:rightChars="27"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B.资金划拨下级科协组织实施   </w:t>
            </w:r>
          </w:p>
          <w:p>
            <w:pPr>
              <w:widowControl w:val="0"/>
              <w:snapToGrid w:val="0"/>
              <w:spacing w:line="400" w:lineRule="exact"/>
              <w:ind w:right="57" w:rightChars="27"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C.部分本级科协实施，部分划拨下级科协实施</w:t>
            </w:r>
          </w:p>
          <w:p>
            <w:pPr>
              <w:widowControl w:val="0"/>
              <w:snapToGrid w:val="0"/>
              <w:spacing w:line="400" w:lineRule="exact"/>
              <w:ind w:right="57" w:rightChars="27"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D.本级科协确定项目后经费划拨下级科协管理</w:t>
            </w:r>
          </w:p>
          <w:p>
            <w:pPr>
              <w:widowControl w:val="0"/>
              <w:snapToGrid w:val="0"/>
              <w:spacing w:line="400" w:lineRule="exact"/>
              <w:ind w:right="57" w:rightChars="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6.是否开展调研、指导：</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A.是   B.否 </w:t>
            </w:r>
          </w:p>
          <w:p>
            <w:pPr>
              <w:widowControl w:val="0"/>
              <w:snapToGrid w:val="0"/>
              <w:spacing w:line="400" w:lineRule="exact"/>
              <w:ind w:right="57" w:rightChars="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7.是否开展监督、检查：</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A.是   B.否 </w:t>
            </w:r>
          </w:p>
          <w:p>
            <w:pPr>
              <w:widowControl w:val="0"/>
              <w:snapToGrid w:val="0"/>
              <w:spacing w:line="400" w:lineRule="exact"/>
              <w:ind w:right="57" w:rightChars="27"/>
              <w:rPr>
                <w:rFonts w:hint="eastAsia" w:ascii="黑体" w:hAnsi="黑体" w:eastAsia="黑体" w:cs="黑体"/>
                <w:sz w:val="32"/>
                <w:szCs w:val="32"/>
              </w:rPr>
            </w:pPr>
            <w:r>
              <w:rPr>
                <w:rFonts w:hint="eastAsia" w:ascii="仿宋_GB2312" w:hAnsi="仿宋_GB2312" w:eastAsia="仿宋_GB2312" w:cs="仿宋_GB2312"/>
                <w:sz w:val="24"/>
                <w:szCs w:val="24"/>
              </w:rPr>
              <w:t>8.是否开展结项验收：</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A.是   B.否 </w:t>
            </w:r>
          </w:p>
        </w:tc>
      </w:tr>
    </w:tbl>
    <w:p>
      <w:pPr>
        <w:widowControl w:val="0"/>
        <w:tabs>
          <w:tab w:val="right" w:pos="9720"/>
        </w:tabs>
        <w:spacing w:line="500" w:lineRule="exact"/>
        <w:ind w:right="210" w:rightChars="100"/>
        <w:textAlignment w:val="bottom"/>
        <w:rPr>
          <w:rFonts w:hint="eastAsia" w:ascii="仿宋_GB2312" w:hAnsi="Garamond" w:eastAsia="仿宋_GB2312"/>
          <w:szCs w:val="28"/>
        </w:rPr>
      </w:pPr>
    </w:p>
    <w:tbl>
      <w:tblPr>
        <w:tblStyle w:val="4"/>
        <w:tblpPr w:leftFromText="180" w:rightFromText="180" w:vertAnchor="text" w:horzAnchor="page" w:tblpX="833" w:tblpY="216"/>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47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10476" w:type="dxa"/>
            <w:tcBorders>
              <w:top w:val="single" w:color="auto" w:sz="8" w:space="0"/>
              <w:left w:val="single" w:color="auto" w:sz="2" w:space="0"/>
              <w:bottom w:val="single" w:color="auto" w:sz="2" w:space="0"/>
              <w:right w:val="single" w:color="auto" w:sz="8" w:space="0"/>
            </w:tcBorders>
            <w:noWrap w:val="0"/>
            <w:vAlign w:val="center"/>
          </w:tcPr>
          <w:p>
            <w:pPr>
              <w:widowControl w:val="0"/>
              <w:snapToGrid w:val="0"/>
              <w:spacing w:line="400" w:lineRule="exact"/>
              <w:ind w:right="57" w:rightChars="27"/>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9.是否开展绩效评价：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color w:val="FFFFFF"/>
                <w:sz w:val="24"/>
                <w:szCs w:val="24"/>
                <w:u w:val="single"/>
              </w:rPr>
              <w:t>。</w:t>
            </w:r>
            <w:r>
              <w:rPr>
                <w:rFonts w:hint="eastAsia" w:ascii="仿宋_GB2312" w:hAnsi="仿宋_GB2312" w:eastAsia="仿宋_GB2312" w:cs="仿宋_GB2312"/>
                <w:sz w:val="24"/>
                <w:szCs w:val="24"/>
                <w:u w:val="single"/>
              </w:rPr>
              <w:t xml:space="preserve">          </w:t>
            </w:r>
          </w:p>
          <w:p>
            <w:pPr>
              <w:widowControl w:val="0"/>
              <w:snapToGrid w:val="0"/>
              <w:spacing w:line="400" w:lineRule="exact"/>
              <w:ind w:right="57" w:rightChars="27"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A.是 </w:t>
            </w:r>
          </w:p>
          <w:p>
            <w:pPr>
              <w:widowControl w:val="0"/>
              <w:snapToGrid w:val="0"/>
              <w:spacing w:line="400" w:lineRule="exact"/>
              <w:ind w:right="57" w:rightChars="27"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9.1是否将绩效评价结果运用于下一年度项目决策中：</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A.是  B.否</w:t>
            </w:r>
          </w:p>
          <w:p>
            <w:pPr>
              <w:widowControl w:val="0"/>
              <w:snapToGrid w:val="0"/>
              <w:spacing w:line="400" w:lineRule="exact"/>
              <w:ind w:right="57" w:rightChars="27"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B.否 </w:t>
            </w:r>
          </w:p>
          <w:p>
            <w:pPr>
              <w:widowControl w:val="0"/>
              <w:snapToGrid w:val="0"/>
              <w:spacing w:line="400" w:lineRule="exact"/>
              <w:ind w:right="57" w:rightChars="27"/>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10.建立数据档案情况：</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color w:val="FFFFFF"/>
                <w:sz w:val="24"/>
                <w:szCs w:val="24"/>
                <w:u w:val="single"/>
              </w:rPr>
              <w:t>。</w:t>
            </w:r>
          </w:p>
          <w:p>
            <w:pPr>
              <w:widowControl w:val="0"/>
              <w:snapToGrid w:val="0"/>
              <w:spacing w:line="400" w:lineRule="exact"/>
              <w:ind w:right="57" w:rightChars="27"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A.是</w:t>
            </w:r>
          </w:p>
          <w:p>
            <w:pPr>
              <w:widowControl w:val="0"/>
              <w:snapToGrid w:val="0"/>
              <w:spacing w:line="400" w:lineRule="exact"/>
              <w:ind w:right="57" w:rightChars="27" w:firstLine="960" w:firstLineChars="400"/>
              <w:rPr>
                <w:rFonts w:hint="eastAsia" w:ascii="仿宋_GB2312" w:hAnsi="仿宋_GB2312" w:eastAsia="仿宋_GB2312" w:cs="仿宋_GB2312"/>
                <w:color w:val="FFFFFF"/>
                <w:sz w:val="24"/>
                <w:szCs w:val="24"/>
                <w:u w:val="single"/>
              </w:rPr>
            </w:pPr>
            <w:r>
              <w:rPr>
                <w:rFonts w:hint="eastAsia" w:ascii="仿宋_GB2312" w:hAnsi="仿宋_GB2312" w:eastAsia="仿宋_GB2312" w:cs="仿宋_GB2312"/>
                <w:sz w:val="24"/>
                <w:szCs w:val="24"/>
              </w:rPr>
              <w:t>10.1数据档案具体形式（可多选）：</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color w:val="FFFFFF"/>
                <w:sz w:val="24"/>
                <w:szCs w:val="24"/>
                <w:u w:val="single"/>
              </w:rPr>
              <w:t>。</w:t>
            </w:r>
          </w:p>
          <w:p>
            <w:pPr>
              <w:widowControl w:val="0"/>
              <w:snapToGrid w:val="0"/>
              <w:spacing w:line="400" w:lineRule="exact"/>
              <w:ind w:right="57" w:rightChars="27"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A.搭建信息化平台数据库     B.word或excel记录     C.纸质档案</w:t>
            </w:r>
          </w:p>
          <w:p>
            <w:pPr>
              <w:widowControl w:val="0"/>
              <w:snapToGrid w:val="0"/>
              <w:spacing w:line="400" w:lineRule="exact"/>
              <w:ind w:right="57" w:rightChars="27" w:firstLine="960" w:firstLineChars="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D.其他形式，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widowControl w:val="0"/>
              <w:snapToGrid w:val="0"/>
              <w:spacing w:line="400" w:lineRule="exact"/>
              <w:ind w:right="57" w:rightChars="27"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B.否</w:t>
            </w:r>
          </w:p>
          <w:p>
            <w:pPr>
              <w:widowControl w:val="0"/>
              <w:snapToGrid w:val="0"/>
              <w:spacing w:line="400" w:lineRule="exact"/>
              <w:rPr>
                <w:rFonts w:hint="eastAsia" w:ascii="仿宋_GB2312" w:hAnsi="仿宋_GB2312" w:eastAsia="仿宋_GB2312" w:cs="仿宋_GB2312"/>
                <w:szCs w:val="28"/>
              </w:rPr>
            </w:pPr>
            <w:r>
              <w:rPr>
                <w:rFonts w:hint="eastAsia" w:ascii="仿宋_GB2312" w:hAnsi="仿宋_GB2312" w:eastAsia="仿宋_GB2312" w:cs="仿宋_GB2312"/>
                <w:sz w:val="24"/>
                <w:szCs w:val="24"/>
              </w:rPr>
              <w:t>11.是否开展“基层科普行动计划”项目先进典型宣传：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A.是   B.否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2" w:hRule="atLeast"/>
        </w:trPr>
        <w:tc>
          <w:tcPr>
            <w:tcW w:w="10476" w:type="dxa"/>
            <w:tcBorders>
              <w:top w:val="single" w:color="auto" w:sz="2" w:space="0"/>
              <w:left w:val="single" w:color="auto" w:sz="2" w:space="0"/>
              <w:bottom w:val="single" w:color="auto" w:sz="2" w:space="0"/>
              <w:right w:val="single" w:color="auto" w:sz="8" w:space="0"/>
            </w:tcBorders>
            <w:noWrap w:val="0"/>
            <w:vAlign w:val="center"/>
          </w:tcPr>
          <w:p>
            <w:pPr>
              <w:widowControl w:val="0"/>
              <w:snapToGrid w:val="0"/>
              <w:spacing w:line="400" w:lineRule="exact"/>
              <w:ind w:right="57" w:rightChars="27"/>
              <w:rPr>
                <w:rFonts w:hint="eastAsia" w:ascii="仿宋_GB2312" w:hAnsi="仿宋_GB2312" w:eastAsia="仿宋_GB2312" w:cs="仿宋_GB2312"/>
                <w:sz w:val="21"/>
                <w:szCs w:val="21"/>
              </w:rPr>
            </w:pPr>
            <w:r>
              <w:rPr>
                <w:rFonts w:hint="eastAsia" w:ascii="黑体" w:hAnsi="黑体" w:eastAsia="黑体" w:cs="黑体"/>
                <w:sz w:val="32"/>
                <w:szCs w:val="32"/>
              </w:rPr>
              <w:t>四、资金使用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725" w:hRule="atLeast"/>
        </w:trPr>
        <w:tc>
          <w:tcPr>
            <w:tcW w:w="10476" w:type="dxa"/>
            <w:tcBorders>
              <w:top w:val="single" w:color="auto" w:sz="2" w:space="0"/>
              <w:left w:val="single" w:color="auto" w:sz="2" w:space="0"/>
              <w:bottom w:val="single" w:color="auto" w:sz="2" w:space="0"/>
              <w:right w:val="single" w:color="auto" w:sz="8" w:space="0"/>
            </w:tcBorders>
            <w:noWrap w:val="0"/>
            <w:vAlign w:val="center"/>
          </w:tcPr>
          <w:p>
            <w:pPr>
              <w:widowControl w:val="0"/>
              <w:snapToGrid w:val="0"/>
              <w:spacing w:line="400" w:lineRule="exact"/>
              <w:ind w:right="57" w:rightChars="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12.项目资金分配的参考因素与依据：</w:t>
            </w:r>
          </w:p>
          <w:p>
            <w:pPr>
              <w:widowControl w:val="0"/>
              <w:snapToGrid w:val="0"/>
              <w:spacing w:line="400" w:lineRule="exact"/>
              <w:ind w:right="57" w:rightChars="27"/>
              <w:rPr>
                <w:rFonts w:hint="eastAsia" w:ascii="仿宋_GB2312" w:hAnsi="仿宋_GB2312" w:eastAsia="仿宋_GB2312" w:cs="仿宋_GB2312"/>
                <w:sz w:val="24"/>
                <w:szCs w:val="24"/>
              </w:rPr>
            </w:pPr>
          </w:p>
          <w:p>
            <w:pPr>
              <w:widowControl w:val="0"/>
              <w:snapToGrid w:val="0"/>
              <w:spacing w:line="400" w:lineRule="exact"/>
              <w:ind w:right="57" w:rightChars="27"/>
              <w:rPr>
                <w:rFonts w:hint="eastAsia" w:ascii="仿宋_GB2312" w:hAnsi="仿宋_GB2312" w:eastAsia="仿宋_GB2312" w:cs="仿宋_GB2312"/>
                <w:sz w:val="24"/>
                <w:szCs w:val="24"/>
              </w:rPr>
            </w:pPr>
          </w:p>
          <w:p>
            <w:pPr>
              <w:widowControl w:val="0"/>
              <w:snapToGrid w:val="0"/>
              <w:spacing w:line="400" w:lineRule="exact"/>
              <w:ind w:right="57" w:rightChars="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13.使用方向</w:t>
            </w:r>
          </w:p>
          <w:p>
            <w:pPr>
              <w:widowControl w:val="0"/>
              <w:snapToGrid w:val="0"/>
              <w:spacing w:line="400" w:lineRule="exact"/>
              <w:ind w:right="57" w:rightChars="27"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13.1本级科协使用部分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680"/>
              <w:gridCol w:w="1680"/>
              <w:gridCol w:w="1605"/>
              <w:gridCol w:w="114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noWrap w:val="0"/>
                  <w:vAlign w:val="center"/>
                </w:tcPr>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项目类别</w:t>
                  </w:r>
                </w:p>
              </w:tc>
              <w:tc>
                <w:tcPr>
                  <w:tcW w:w="1680" w:type="dxa"/>
                  <w:shd w:val="clear" w:color="auto" w:fill="auto"/>
                  <w:noWrap w:val="0"/>
                  <w:vAlign w:val="center"/>
                </w:tcPr>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项目名称</w:t>
                  </w:r>
                </w:p>
              </w:tc>
              <w:tc>
                <w:tcPr>
                  <w:tcW w:w="1680" w:type="dxa"/>
                  <w:shd w:val="clear" w:color="auto" w:fill="auto"/>
                  <w:noWrap w:val="0"/>
                  <w:vAlign w:val="center"/>
                </w:tcPr>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承担单位或奖补支持对象</w:t>
                  </w:r>
                </w:p>
              </w:tc>
              <w:tc>
                <w:tcPr>
                  <w:tcW w:w="1605" w:type="dxa"/>
                  <w:shd w:val="clear" w:color="auto" w:fill="auto"/>
                  <w:noWrap w:val="0"/>
                  <w:vAlign w:val="center"/>
                </w:tcPr>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主要内容</w:t>
                  </w:r>
                </w:p>
              </w:tc>
              <w:tc>
                <w:tcPr>
                  <w:tcW w:w="1140"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项目资金</w:t>
                  </w:r>
                </w:p>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（万元）</w:t>
                  </w:r>
                </w:p>
              </w:tc>
              <w:tc>
                <w:tcPr>
                  <w:tcW w:w="928" w:type="dxa"/>
                  <w:shd w:val="clear" w:color="auto" w:fill="auto"/>
                  <w:noWrap w:val="0"/>
                  <w:vAlign w:val="center"/>
                </w:tcPr>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资金拨付时间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shd w:val="clear" w:color="auto" w:fill="auto"/>
                  <w:noWrap w:val="0"/>
                  <w:vAlign w:val="top"/>
                </w:tcPr>
                <w:p>
                  <w:pPr>
                    <w:widowControl w:val="0"/>
                    <w:snapToGrid w:val="0"/>
                    <w:spacing w:line="400" w:lineRule="exact"/>
                    <w:ind w:right="57" w:rightChars="2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支持基层科普组织队伍</w:t>
                  </w:r>
                </w:p>
                <w:p>
                  <w:pPr>
                    <w:widowControl w:val="0"/>
                    <w:snapToGrid w:val="0"/>
                    <w:spacing w:line="400" w:lineRule="exact"/>
                    <w:ind w:right="57" w:rightChars="27"/>
                    <w:rPr>
                      <w:rFonts w:hint="eastAsia" w:ascii="黑体" w:hAnsi="黑体" w:eastAsia="黑体" w:cs="黑体"/>
                      <w:sz w:val="32"/>
                      <w:szCs w:val="32"/>
                    </w:rPr>
                  </w:pPr>
                  <w:r>
                    <w:rPr>
                      <w:rFonts w:hint="eastAsia" w:ascii="仿宋_GB2312" w:hAnsi="仿宋_GB2312" w:eastAsia="仿宋_GB2312" w:cs="仿宋_GB2312"/>
                      <w:sz w:val="21"/>
                      <w:szCs w:val="21"/>
                    </w:rPr>
                    <w:t>（包括基层农技协、基层科技人员、科技志愿者、科技志愿服务组织等）</w:t>
                  </w: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shd w:val="clear" w:color="auto" w:fill="auto"/>
                  <w:noWrap w:val="0"/>
                  <w:vAlign w:val="top"/>
                </w:tcPr>
                <w:p>
                  <w:pPr>
                    <w:widowControl w:val="0"/>
                    <w:snapToGrid w:val="0"/>
                    <w:spacing w:line="400" w:lineRule="exact"/>
                    <w:ind w:right="57" w:rightChars="2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打造基层科普阵地</w:t>
                  </w:r>
                </w:p>
                <w:p>
                  <w:pPr>
                    <w:widowControl w:val="0"/>
                    <w:snapToGrid w:val="0"/>
                    <w:spacing w:line="400" w:lineRule="exact"/>
                    <w:ind w:right="57" w:rightChars="27"/>
                    <w:rPr>
                      <w:rFonts w:hint="eastAsia" w:ascii="黑体" w:hAnsi="黑体" w:eastAsia="黑体" w:cs="黑体"/>
                      <w:sz w:val="32"/>
                      <w:szCs w:val="32"/>
                    </w:rPr>
                  </w:pPr>
                  <w:r>
                    <w:rPr>
                      <w:rFonts w:hint="eastAsia" w:ascii="仿宋_GB2312" w:hAnsi="仿宋_GB2312" w:eastAsia="仿宋_GB2312" w:cs="仿宋_GB2312"/>
                      <w:sz w:val="21"/>
                      <w:szCs w:val="21"/>
                    </w:rPr>
                    <w:t>（包括社区书苑、社区科普体验馆、农村科普示范基地、科技场馆等基层科普阵地和新时代文明实践中心、党群服务中心等）</w:t>
                  </w: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bl>
          <w:p>
            <w:pPr>
              <w:widowControl w:val="0"/>
              <w:snapToGrid w:val="0"/>
              <w:spacing w:line="400" w:lineRule="exact"/>
              <w:ind w:right="57" w:rightChars="27"/>
              <w:rPr>
                <w:rFonts w:hint="eastAsia" w:ascii="黑体" w:hAnsi="黑体" w:eastAsia="黑体" w:cs="黑体"/>
                <w:sz w:val="32"/>
                <w:szCs w:val="32"/>
              </w:rPr>
            </w:pPr>
          </w:p>
          <w:p>
            <w:pPr>
              <w:widowControl w:val="0"/>
              <w:snapToGrid w:val="0"/>
              <w:spacing w:line="400" w:lineRule="exact"/>
              <w:ind w:right="57" w:rightChars="27"/>
              <w:rPr>
                <w:rFonts w:hint="eastAsia" w:ascii="黑体" w:hAnsi="黑体" w:eastAsia="黑体" w:cs="黑体"/>
                <w:sz w:val="32"/>
                <w:szCs w:val="32"/>
              </w:rPr>
            </w:pPr>
          </w:p>
        </w:tc>
      </w:tr>
    </w:tbl>
    <w:p>
      <w:pPr>
        <w:widowControl w:val="0"/>
        <w:tabs>
          <w:tab w:val="right" w:pos="9720"/>
        </w:tabs>
        <w:spacing w:line="500" w:lineRule="exact"/>
        <w:ind w:right="210" w:rightChars="100"/>
        <w:textAlignment w:val="bottom"/>
        <w:rPr>
          <w:rFonts w:hint="eastAsia" w:ascii="仿宋_GB2312" w:hAnsi="Garamond" w:eastAsia="仿宋_GB2312"/>
          <w:szCs w:val="28"/>
        </w:rPr>
      </w:pPr>
    </w:p>
    <w:tbl>
      <w:tblPr>
        <w:tblStyle w:val="4"/>
        <w:tblpPr w:leftFromText="180" w:rightFromText="180" w:vertAnchor="text" w:horzAnchor="page" w:tblpX="833" w:tblpY="216"/>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47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370" w:hRule="atLeast"/>
        </w:trPr>
        <w:tc>
          <w:tcPr>
            <w:tcW w:w="10476" w:type="dxa"/>
            <w:tcBorders>
              <w:top w:val="single" w:color="auto" w:sz="2" w:space="0"/>
              <w:left w:val="single" w:color="auto" w:sz="2" w:space="0"/>
              <w:bottom w:val="single" w:color="auto" w:sz="2" w:space="0"/>
              <w:right w:val="single" w:color="auto" w:sz="8" w:space="0"/>
            </w:tcBorders>
            <w:noWrap w:val="0"/>
            <w:vAlign w:val="center"/>
          </w:tcPr>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680"/>
              <w:gridCol w:w="1680"/>
              <w:gridCol w:w="1605"/>
              <w:gridCol w:w="114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noWrap w:val="0"/>
                  <w:vAlign w:val="center"/>
                </w:tcPr>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项目类别</w:t>
                  </w:r>
                </w:p>
              </w:tc>
              <w:tc>
                <w:tcPr>
                  <w:tcW w:w="1680" w:type="dxa"/>
                  <w:shd w:val="clear" w:color="auto" w:fill="auto"/>
                  <w:noWrap w:val="0"/>
                  <w:vAlign w:val="center"/>
                </w:tcPr>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项目名称</w:t>
                  </w:r>
                </w:p>
              </w:tc>
              <w:tc>
                <w:tcPr>
                  <w:tcW w:w="1680" w:type="dxa"/>
                  <w:shd w:val="clear" w:color="auto" w:fill="auto"/>
                  <w:noWrap w:val="0"/>
                  <w:vAlign w:val="center"/>
                </w:tcPr>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承担单位或奖补支持对象</w:t>
                  </w:r>
                </w:p>
              </w:tc>
              <w:tc>
                <w:tcPr>
                  <w:tcW w:w="1605" w:type="dxa"/>
                  <w:shd w:val="clear" w:color="auto" w:fill="auto"/>
                  <w:noWrap w:val="0"/>
                  <w:vAlign w:val="center"/>
                </w:tcPr>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主要内容</w:t>
                  </w:r>
                </w:p>
              </w:tc>
              <w:tc>
                <w:tcPr>
                  <w:tcW w:w="1140"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项目资金</w:t>
                  </w:r>
                </w:p>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（万元）</w:t>
                  </w:r>
                </w:p>
              </w:tc>
              <w:tc>
                <w:tcPr>
                  <w:tcW w:w="928" w:type="dxa"/>
                  <w:shd w:val="clear" w:color="auto" w:fill="auto"/>
                  <w:noWrap w:val="0"/>
                  <w:vAlign w:val="center"/>
                </w:tcPr>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资金拨付时间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shd w:val="clear" w:color="auto" w:fill="auto"/>
                  <w:noWrap w:val="0"/>
                  <w:vAlign w:val="top"/>
                </w:tcPr>
                <w:p>
                  <w:pPr>
                    <w:widowControl w:val="0"/>
                    <w:snapToGrid w:val="0"/>
                    <w:spacing w:line="400" w:lineRule="exact"/>
                    <w:ind w:right="57" w:rightChars="2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创新基层科普服务手段</w:t>
                  </w:r>
                </w:p>
                <w:p>
                  <w:pPr>
                    <w:widowControl w:val="0"/>
                    <w:snapToGrid w:val="0"/>
                    <w:spacing w:line="400" w:lineRule="exact"/>
                    <w:ind w:right="57" w:rightChars="27"/>
                    <w:rPr>
                      <w:rFonts w:hint="eastAsia" w:ascii="黑体" w:hAnsi="黑体" w:eastAsia="黑体" w:cs="黑体"/>
                      <w:sz w:val="32"/>
                      <w:szCs w:val="32"/>
                    </w:rPr>
                  </w:pPr>
                  <w:r>
                    <w:rPr>
                      <w:rFonts w:hint="eastAsia" w:ascii="仿宋_GB2312" w:hAnsi="仿宋_GB2312" w:eastAsia="仿宋_GB2312" w:cs="仿宋_GB2312"/>
                      <w:sz w:val="21"/>
                      <w:szCs w:val="21"/>
                    </w:rPr>
                    <w:t>（包括开展培训、讲座等各类科普活动，科普多媒体资源开发、制作、发行宣传和科普信息化落地应用等）</w:t>
                  </w: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restart"/>
                  <w:shd w:val="clear" w:color="auto" w:fill="auto"/>
                  <w:noWrap w:val="0"/>
                  <w:vAlign w:val="center"/>
                </w:tcPr>
                <w:p>
                  <w:pPr>
                    <w:widowControl w:val="0"/>
                    <w:snapToGrid w:val="0"/>
                    <w:spacing w:line="400" w:lineRule="exact"/>
                    <w:ind w:right="57" w:rightChars="27"/>
                    <w:jc w:val="center"/>
                    <w:rPr>
                      <w:rFonts w:hint="eastAsia" w:ascii="黑体" w:hAnsi="黑体" w:eastAsia="黑体" w:cs="黑体"/>
                      <w:sz w:val="32"/>
                      <w:szCs w:val="32"/>
                    </w:rPr>
                  </w:pPr>
                  <w:r>
                    <w:rPr>
                      <w:rFonts w:hint="eastAsia" w:ascii="仿宋_GB2312" w:hAnsi="仿宋_GB2312" w:eastAsia="仿宋_GB2312" w:cs="仿宋_GB2312"/>
                      <w:sz w:val="21"/>
                      <w:szCs w:val="21"/>
                    </w:rPr>
                    <w:t>其他基层科普服务</w:t>
                  </w: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Merge w:val="continue"/>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8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605"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1140"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c>
                <w:tcPr>
                  <w:tcW w:w="928" w:type="dxa"/>
                  <w:shd w:val="clear" w:color="auto" w:fill="auto"/>
                  <w:noWrap w:val="0"/>
                  <w:vAlign w:val="top"/>
                </w:tcPr>
                <w:p>
                  <w:pPr>
                    <w:widowControl w:val="0"/>
                    <w:snapToGrid w:val="0"/>
                    <w:spacing w:line="400" w:lineRule="exact"/>
                    <w:ind w:right="57" w:rightChars="27"/>
                    <w:rPr>
                      <w:rFonts w:hint="eastAsia" w:ascii="黑体" w:hAnsi="黑体" w:eastAsia="黑体" w:cs="黑体"/>
                      <w:sz w:val="32"/>
                      <w:szCs w:val="32"/>
                    </w:rPr>
                  </w:pPr>
                </w:p>
              </w:tc>
            </w:tr>
          </w:tbl>
          <w:p>
            <w:pPr>
              <w:widowControl w:val="0"/>
              <w:snapToGrid w:val="0"/>
              <w:spacing w:line="400" w:lineRule="exact"/>
              <w:ind w:right="57" w:rightChars="27"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备注：1.只填写2021年中央资金支持的项目内容，2020年结转的剩余资金以及地方支持的“基层科普行动计划”项目经费，不在统计范围内；</w:t>
            </w:r>
          </w:p>
          <w:p>
            <w:pPr>
              <w:widowControl w:val="0"/>
              <w:snapToGrid w:val="0"/>
              <w:spacing w:line="400" w:lineRule="exact"/>
              <w:ind w:right="57" w:rightChars="27" w:firstLine="1050" w:firstLineChars="5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2.主要内容部分请简要填写项目实施的主要任务及工作内容；</w:t>
            </w:r>
          </w:p>
          <w:p>
            <w:pPr>
              <w:widowControl w:val="0"/>
              <w:snapToGrid w:val="0"/>
              <w:spacing w:line="400" w:lineRule="exact"/>
              <w:ind w:right="57" w:rightChars="27" w:firstLine="1050" w:firstLineChars="5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3.如项目较多，可以添加行；</w:t>
            </w:r>
          </w:p>
          <w:p>
            <w:pPr>
              <w:widowControl w:val="0"/>
              <w:snapToGrid w:val="0"/>
              <w:spacing w:line="400" w:lineRule="exact"/>
              <w:ind w:right="57" w:rightChars="27" w:firstLine="1050" w:firstLineChars="500"/>
              <w:jc w:val="left"/>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4.资金拨付时间填写至季度或月度。</w:t>
            </w:r>
          </w:p>
          <w:p>
            <w:pPr>
              <w:widowControl w:val="0"/>
              <w:snapToGrid w:val="0"/>
              <w:spacing w:line="400" w:lineRule="exact"/>
              <w:ind w:right="57" w:rightChars="27" w:firstLine="480" w:firstLineChars="200"/>
              <w:rPr>
                <w:rFonts w:hint="eastAsia" w:ascii="仿宋_GB2312" w:hAnsi="仿宋_GB2312" w:eastAsia="仿宋_GB2312" w:cs="仿宋_GB2312"/>
                <w:sz w:val="24"/>
                <w:szCs w:val="24"/>
              </w:rPr>
            </w:pPr>
          </w:p>
          <w:p>
            <w:pPr>
              <w:widowControl w:val="0"/>
              <w:snapToGrid w:val="0"/>
              <w:spacing w:line="400" w:lineRule="exact"/>
              <w:ind w:right="57" w:rightChars="27"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13.2划拨下级科协使用部分</w:t>
            </w:r>
          </w:p>
          <w:p>
            <w:pPr>
              <w:widowControl w:val="0"/>
              <w:snapToGrid w:val="0"/>
              <w:spacing w:line="400" w:lineRule="exact"/>
              <w:ind w:right="57" w:rightChars="27"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划拨情况与2020年完全一致的，无需填写；较2020年有所调整的，按下表内容填写：</w:t>
            </w:r>
          </w:p>
          <w:tbl>
            <w:tblPr>
              <w:tblStyle w:val="4"/>
              <w:tblW w:w="0" w:type="auto"/>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828"/>
              <w:gridCol w:w="1712"/>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地区</w:t>
                  </w:r>
                </w:p>
              </w:tc>
              <w:tc>
                <w:tcPr>
                  <w:tcW w:w="1828"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金额</w:t>
                  </w:r>
                </w:p>
              </w:tc>
              <w:tc>
                <w:tcPr>
                  <w:tcW w:w="1712"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资金拨付时间</w:t>
                  </w:r>
                </w:p>
              </w:tc>
              <w:tc>
                <w:tcPr>
                  <w:tcW w:w="2055"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1828"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1712"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2055"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1828"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1712"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2055"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3"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1828"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1712"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2055"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3"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1828"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1712"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c>
                <w:tcPr>
                  <w:tcW w:w="2055" w:type="dxa"/>
                  <w:shd w:val="clear" w:color="auto" w:fill="auto"/>
                  <w:noWrap w:val="0"/>
                  <w:vAlign w:val="top"/>
                </w:tcPr>
                <w:p>
                  <w:pPr>
                    <w:widowControl w:val="0"/>
                    <w:snapToGrid w:val="0"/>
                    <w:spacing w:line="400" w:lineRule="exact"/>
                    <w:ind w:right="57" w:rightChars="27"/>
                    <w:rPr>
                      <w:rFonts w:hint="eastAsia" w:ascii="仿宋_GB2312" w:hAnsi="仿宋_GB2312" w:eastAsia="仿宋_GB2312" w:cs="仿宋_GB2312"/>
                      <w:sz w:val="24"/>
                      <w:szCs w:val="24"/>
                    </w:rPr>
                  </w:pPr>
                </w:p>
              </w:tc>
            </w:tr>
          </w:tbl>
          <w:p>
            <w:pPr>
              <w:widowControl w:val="0"/>
              <w:snapToGrid w:val="0"/>
              <w:spacing w:line="400" w:lineRule="exact"/>
              <w:ind w:right="57" w:rightChars="27"/>
              <w:jc w:val="left"/>
              <w:rPr>
                <w:rFonts w:hint="eastAsia" w:ascii="仿宋_GB2312" w:hAnsi="仿宋_GB2312" w:eastAsia="仿宋_GB2312" w:cs="仿宋_GB2312"/>
                <w:sz w:val="24"/>
                <w:szCs w:val="24"/>
              </w:rPr>
            </w:pPr>
          </w:p>
          <w:p>
            <w:pPr>
              <w:widowControl w:val="0"/>
              <w:snapToGrid w:val="0"/>
              <w:spacing w:line="400" w:lineRule="exact"/>
              <w:ind w:right="57" w:rightChars="27"/>
              <w:jc w:val="left"/>
              <w:rPr>
                <w:rFonts w:hint="eastAsia" w:ascii="仿宋_GB2312" w:hAnsi="仿宋_GB2312" w:eastAsia="仿宋_GB2312" w:cs="仿宋_GB2312"/>
                <w:sz w:val="21"/>
                <w:szCs w:val="21"/>
              </w:rPr>
            </w:pPr>
            <w:r>
              <w:rPr>
                <w:rFonts w:hint="eastAsia" w:ascii="仿宋_GB2312" w:hAnsi="仿宋_GB2312" w:eastAsia="仿宋_GB2312" w:cs="仿宋_GB2312"/>
                <w:sz w:val="24"/>
                <w:szCs w:val="24"/>
              </w:rPr>
              <w:t>14.本级科协使用的重点工作方面（可重叠交叉）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1877"/>
              <w:gridCol w:w="4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重点工作类别</w:t>
                  </w:r>
                </w:p>
              </w:tc>
              <w:tc>
                <w:tcPr>
                  <w:tcW w:w="1877"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金额</w:t>
                  </w:r>
                </w:p>
              </w:tc>
              <w:tc>
                <w:tcPr>
                  <w:tcW w:w="4963"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0"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全国科普示范县创建</w:t>
                  </w:r>
                </w:p>
              </w:tc>
              <w:tc>
                <w:tcPr>
                  <w:tcW w:w="1877"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p>
              </w:tc>
              <w:tc>
                <w:tcPr>
                  <w:tcW w:w="4963" w:type="dxa"/>
                  <w:shd w:val="clear" w:color="auto" w:fill="auto"/>
                  <w:noWrap w:val="0"/>
                  <w:vAlign w:val="top"/>
                </w:tcPr>
                <w:p>
                  <w:pPr>
                    <w:widowControl w:val="0"/>
                    <w:snapToGrid w:val="0"/>
                    <w:spacing w:line="400" w:lineRule="exact"/>
                    <w:ind w:right="57" w:rightChars="27"/>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本省全国科普示范县及创建单位数量（省级科协填写）：</w:t>
                  </w:r>
                  <w:r>
                    <w:rPr>
                      <w:rFonts w:hint="eastAsia" w:ascii="仿宋_GB2312" w:hAnsi="仿宋_GB2312" w:eastAsia="仿宋_GB2312" w:cs="仿宋_GB2312"/>
                      <w:sz w:val="21"/>
                      <w:szCs w:val="21"/>
                      <w:u w:val="single"/>
                    </w:rPr>
                    <w:t xml:space="preserve">      </w:t>
                  </w:r>
                </w:p>
                <w:p>
                  <w:pPr>
                    <w:widowControl w:val="0"/>
                    <w:snapToGrid w:val="0"/>
                    <w:spacing w:line="400" w:lineRule="exact"/>
                    <w:ind w:right="57" w:rightChars="27"/>
                    <w:jc w:val="left"/>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“基层科普行动计划”经费覆盖本地全国科普示范县及创建单位数量：</w:t>
                  </w:r>
                  <w:r>
                    <w:rPr>
                      <w:rFonts w:hint="eastAsia" w:ascii="仿宋_GB2312" w:hAnsi="仿宋_GB2312" w:eastAsia="仿宋_GB2312" w:cs="仿宋_GB2312"/>
                      <w:sz w:val="21"/>
                      <w:szCs w:val="21"/>
                      <w:u w:val="single"/>
                    </w:rPr>
                    <w:t xml:space="preserve">       </w:t>
                  </w:r>
                </w:p>
              </w:tc>
            </w:tr>
          </w:tbl>
          <w:p>
            <w:pPr>
              <w:widowControl w:val="0"/>
              <w:snapToGrid w:val="0"/>
              <w:spacing w:line="400" w:lineRule="exact"/>
              <w:ind w:right="57" w:rightChars="27"/>
              <w:rPr>
                <w:rFonts w:hint="eastAsia" w:ascii="黑体" w:hAnsi="黑体" w:eastAsia="黑体" w:cs="黑体"/>
                <w:sz w:val="32"/>
                <w:szCs w:val="32"/>
              </w:rPr>
            </w:pPr>
          </w:p>
        </w:tc>
      </w:tr>
    </w:tbl>
    <w:p>
      <w:pPr>
        <w:widowControl w:val="0"/>
        <w:tabs>
          <w:tab w:val="right" w:pos="9720"/>
        </w:tabs>
        <w:spacing w:line="500" w:lineRule="exact"/>
        <w:ind w:left="840" w:leftChars="100" w:right="210" w:rightChars="100" w:hanging="630" w:hangingChars="300"/>
        <w:textAlignment w:val="bottom"/>
        <w:rPr>
          <w:rFonts w:hint="eastAsia" w:ascii="仿宋_GB2312" w:hAnsi="Garamond" w:eastAsia="仿宋_GB2312"/>
          <w:szCs w:val="28"/>
        </w:rPr>
      </w:pPr>
    </w:p>
    <w:tbl>
      <w:tblPr>
        <w:tblStyle w:val="4"/>
        <w:tblpPr w:leftFromText="180" w:rightFromText="180" w:vertAnchor="text" w:horzAnchor="page" w:tblpX="833" w:tblpY="216"/>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47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98" w:hRule="atLeast"/>
        </w:trPr>
        <w:tc>
          <w:tcPr>
            <w:tcW w:w="10476" w:type="dxa"/>
            <w:tcBorders>
              <w:top w:val="single" w:color="auto" w:sz="2" w:space="0"/>
              <w:left w:val="single" w:color="auto" w:sz="2" w:space="0"/>
              <w:bottom w:val="single" w:color="auto" w:sz="2" w:space="0"/>
              <w:right w:val="single" w:color="auto" w:sz="8" w:space="0"/>
            </w:tcBorders>
            <w:noWrap w:val="0"/>
            <w:vAlign w:val="center"/>
          </w:tcPr>
          <w:tbl>
            <w:tblPr>
              <w:tblStyle w:val="4"/>
              <w:tblpPr w:leftFromText="180" w:rightFromText="180" w:vertAnchor="text" w:horzAnchor="page" w:tblpX="106"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1877"/>
              <w:gridCol w:w="4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重点工作类别</w:t>
                  </w:r>
                </w:p>
              </w:tc>
              <w:tc>
                <w:tcPr>
                  <w:tcW w:w="1877"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金额</w:t>
                  </w:r>
                </w:p>
              </w:tc>
              <w:tc>
                <w:tcPr>
                  <w:tcW w:w="4963"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科普教育基地创建</w:t>
                  </w:r>
                </w:p>
                <w:p>
                  <w:pPr>
                    <w:widowControl w:val="0"/>
                    <w:snapToGrid w:val="0"/>
                    <w:spacing w:line="400" w:lineRule="exact"/>
                    <w:ind w:right="57" w:rightChars="27"/>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（含全国和省级）</w:t>
                  </w:r>
                </w:p>
              </w:tc>
              <w:tc>
                <w:tcPr>
                  <w:tcW w:w="1877"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p>
              </w:tc>
              <w:tc>
                <w:tcPr>
                  <w:tcW w:w="4963" w:type="dxa"/>
                  <w:shd w:val="clear" w:color="auto" w:fill="auto"/>
                  <w:noWrap w:val="0"/>
                  <w:vAlign w:val="top"/>
                </w:tcPr>
                <w:p>
                  <w:pPr>
                    <w:widowControl w:val="0"/>
                    <w:snapToGrid w:val="0"/>
                    <w:spacing w:line="400" w:lineRule="exact"/>
                    <w:ind w:right="57" w:rightChars="27"/>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本省全国和省级科普教育基地数量（省级科协填写）：</w:t>
                  </w:r>
                  <w:r>
                    <w:rPr>
                      <w:rFonts w:hint="eastAsia" w:ascii="仿宋_GB2312" w:hAnsi="仿宋_GB2312" w:eastAsia="仿宋_GB2312" w:cs="仿宋_GB2312"/>
                      <w:sz w:val="21"/>
                      <w:szCs w:val="21"/>
                      <w:u w:val="single"/>
                    </w:rPr>
                    <w:t xml:space="preserve">       </w:t>
                  </w:r>
                </w:p>
                <w:p>
                  <w:pPr>
                    <w:widowControl w:val="0"/>
                    <w:snapToGrid w:val="0"/>
                    <w:spacing w:line="400" w:lineRule="exact"/>
                    <w:ind w:right="57" w:rightChars="27"/>
                    <w:jc w:val="left"/>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“基层科普行动计划”经费覆盖本地全国和省级科普教育基地数量：</w:t>
                  </w:r>
                  <w:r>
                    <w:rPr>
                      <w:rFonts w:hint="eastAsia" w:ascii="仿宋_GB2312" w:hAnsi="仿宋_GB2312" w:eastAsia="仿宋_GB2312" w:cs="仿宋_GB2312"/>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落实科普资源助推“双减”工作</w:t>
                  </w:r>
                </w:p>
              </w:tc>
              <w:tc>
                <w:tcPr>
                  <w:tcW w:w="1877"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p>
              </w:tc>
              <w:tc>
                <w:tcPr>
                  <w:tcW w:w="4963" w:type="dxa"/>
                  <w:shd w:val="clear" w:color="auto" w:fill="auto"/>
                  <w:noWrap w:val="0"/>
                  <w:vAlign w:val="top"/>
                </w:tcPr>
                <w:p>
                  <w:pPr>
                    <w:widowControl w:val="0"/>
                    <w:snapToGrid w:val="0"/>
                    <w:spacing w:line="400" w:lineRule="exact"/>
                    <w:ind w:right="57" w:rightChars="27"/>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0"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科普服务老年人群体</w:t>
                  </w:r>
                </w:p>
              </w:tc>
              <w:tc>
                <w:tcPr>
                  <w:tcW w:w="1877"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p>
              </w:tc>
              <w:tc>
                <w:tcPr>
                  <w:tcW w:w="4963" w:type="dxa"/>
                  <w:shd w:val="clear" w:color="auto" w:fill="auto"/>
                  <w:noWrap w:val="0"/>
                  <w:vAlign w:val="top"/>
                </w:tcPr>
                <w:p>
                  <w:pPr>
                    <w:widowControl w:val="0"/>
                    <w:snapToGrid w:val="0"/>
                    <w:spacing w:line="400" w:lineRule="exact"/>
                    <w:ind w:right="57" w:rightChars="27"/>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科普服务农民群体</w:t>
                  </w:r>
                </w:p>
                <w:p>
                  <w:pPr>
                    <w:widowControl w:val="0"/>
                    <w:snapToGrid w:val="0"/>
                    <w:spacing w:line="400" w:lineRule="exact"/>
                    <w:ind w:right="57" w:rightChars="27"/>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（含农技协建设）</w:t>
                  </w:r>
                </w:p>
              </w:tc>
              <w:tc>
                <w:tcPr>
                  <w:tcW w:w="1877" w:type="dxa"/>
                  <w:shd w:val="clear" w:color="auto" w:fill="auto"/>
                  <w:noWrap w:val="0"/>
                  <w:vAlign w:val="center"/>
                </w:tcPr>
                <w:p>
                  <w:pPr>
                    <w:widowControl w:val="0"/>
                    <w:snapToGrid w:val="0"/>
                    <w:spacing w:line="400" w:lineRule="exact"/>
                    <w:ind w:right="57" w:rightChars="27"/>
                    <w:jc w:val="center"/>
                    <w:rPr>
                      <w:rFonts w:hint="eastAsia" w:ascii="仿宋_GB2312" w:hAnsi="仿宋_GB2312" w:eastAsia="仿宋_GB2312" w:cs="仿宋_GB2312"/>
                      <w:sz w:val="24"/>
                      <w:szCs w:val="24"/>
                    </w:rPr>
                  </w:pPr>
                </w:p>
              </w:tc>
              <w:tc>
                <w:tcPr>
                  <w:tcW w:w="4963" w:type="dxa"/>
                  <w:shd w:val="clear" w:color="auto" w:fill="auto"/>
                  <w:noWrap w:val="0"/>
                  <w:vAlign w:val="top"/>
                </w:tcPr>
                <w:p>
                  <w:pPr>
                    <w:widowControl w:val="0"/>
                    <w:snapToGrid w:val="0"/>
                    <w:spacing w:line="400" w:lineRule="exact"/>
                    <w:ind w:right="57" w:rightChars="27"/>
                    <w:jc w:val="left"/>
                    <w:rPr>
                      <w:rFonts w:hint="eastAsia" w:ascii="仿宋_GB2312" w:hAnsi="仿宋_GB2312" w:eastAsia="仿宋_GB2312" w:cs="仿宋_GB2312"/>
                      <w:sz w:val="21"/>
                      <w:szCs w:val="21"/>
                    </w:rPr>
                  </w:pPr>
                </w:p>
              </w:tc>
            </w:tr>
          </w:tbl>
          <w:p>
            <w:pPr>
              <w:widowControl w:val="0"/>
              <w:snapToGrid w:val="0"/>
              <w:spacing w:line="400" w:lineRule="exact"/>
              <w:ind w:right="57" w:rightChars="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15.是否有本级“基层科普行动计划”资金：</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color w:val="FFFFFF"/>
                <w:sz w:val="24"/>
                <w:szCs w:val="24"/>
                <w:u w:val="single"/>
              </w:rPr>
              <w:t>。</w:t>
            </w:r>
          </w:p>
          <w:p>
            <w:pPr>
              <w:widowControl w:val="0"/>
              <w:snapToGrid w:val="0"/>
              <w:spacing w:line="400" w:lineRule="exact"/>
              <w:ind w:right="57" w:rightChars="27"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A.是，经费额度：</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（万元）。     </w:t>
            </w:r>
          </w:p>
          <w:p>
            <w:pPr>
              <w:widowControl w:val="0"/>
              <w:snapToGrid w:val="0"/>
              <w:spacing w:line="400" w:lineRule="exact"/>
              <w:ind w:right="57" w:rightChars="27"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B.否</w:t>
            </w:r>
          </w:p>
          <w:p>
            <w:pPr>
              <w:widowControl w:val="0"/>
              <w:snapToGrid w:val="0"/>
              <w:spacing w:line="400" w:lineRule="exact"/>
              <w:ind w:right="57" w:rightChars="27"/>
              <w:rPr>
                <w:rFonts w:hint="eastAsia" w:ascii="黑体" w:hAnsi="黑体" w:eastAsia="黑体" w:cs="黑体"/>
                <w:sz w:val="32"/>
                <w:szCs w:val="32"/>
              </w:rPr>
            </w:pPr>
            <w:r>
              <w:rPr>
                <w:rFonts w:hint="eastAsia" w:ascii="仿宋_GB2312" w:hAnsi="仿宋_GB2312" w:eastAsia="仿宋_GB2312" w:cs="仿宋_GB2312"/>
                <w:sz w:val="21"/>
                <w:szCs w:val="21"/>
              </w:rPr>
              <w:t>（注：如果将“基层科普行动计划”资金与省科普经费合并使用，省科普经费不能算作本级“基层科普行动计划”资金）</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93" w:hRule="atLeast"/>
        </w:trPr>
        <w:tc>
          <w:tcPr>
            <w:tcW w:w="10476" w:type="dxa"/>
            <w:tcBorders>
              <w:top w:val="single" w:color="auto" w:sz="2" w:space="0"/>
              <w:left w:val="single" w:color="auto" w:sz="2" w:space="0"/>
              <w:bottom w:val="single" w:color="auto" w:sz="2" w:space="0"/>
              <w:right w:val="single" w:color="auto" w:sz="8" w:space="0"/>
            </w:tcBorders>
            <w:noWrap w:val="0"/>
            <w:vAlign w:val="center"/>
          </w:tcPr>
          <w:p>
            <w:pPr>
              <w:widowControl w:val="0"/>
              <w:snapToGrid w:val="0"/>
              <w:spacing w:line="400" w:lineRule="exact"/>
              <w:ind w:right="57" w:rightChars="27"/>
              <w:rPr>
                <w:rFonts w:hint="eastAsia" w:ascii="仿宋_GB2312" w:hAnsi="仿宋_GB2312" w:eastAsia="仿宋_GB2312" w:cs="仿宋_GB2312"/>
                <w:sz w:val="21"/>
                <w:szCs w:val="21"/>
              </w:rPr>
            </w:pPr>
            <w:r>
              <w:rPr>
                <w:rFonts w:hint="eastAsia" w:ascii="黑体" w:hAnsi="黑体" w:eastAsia="黑体" w:cs="黑体"/>
                <w:sz w:val="32"/>
                <w:szCs w:val="32"/>
              </w:rPr>
              <w:t>五、成效及其他情况</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93" w:hRule="atLeast"/>
        </w:trPr>
        <w:tc>
          <w:tcPr>
            <w:tcW w:w="10476" w:type="dxa"/>
            <w:tcBorders>
              <w:top w:val="single" w:color="auto" w:sz="2" w:space="0"/>
              <w:left w:val="single" w:color="auto" w:sz="2" w:space="0"/>
              <w:bottom w:val="single" w:color="auto" w:sz="2" w:space="0"/>
              <w:right w:val="single" w:color="auto" w:sz="8" w:space="0"/>
            </w:tcBorders>
            <w:noWrap w:val="0"/>
            <w:vAlign w:val="center"/>
          </w:tcPr>
          <w:p>
            <w:pPr>
              <w:widowControl w:val="0"/>
              <w:snapToGrid w:val="0"/>
              <w:spacing w:line="400" w:lineRule="exact"/>
              <w:ind w:right="57" w:rightChars="2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请描述项目实施在支持基层科普组织队伍、打造基层科普阵地、创新科普服务手段等方面取得的具体成效（仅承担具体组织实施任务的市级/县级科协填写，需提供详细、翔实的数量、人次、场地等数据支撑；省级科协实施成效在总结报告中提供）</w:t>
            </w:r>
          </w:p>
          <w:p>
            <w:pPr>
              <w:widowControl w:val="0"/>
              <w:snapToGrid w:val="0"/>
              <w:spacing w:line="400" w:lineRule="exact"/>
              <w:ind w:right="57" w:rightChars="27"/>
              <w:jc w:val="left"/>
              <w:rPr>
                <w:rFonts w:hint="eastAsia" w:ascii="仿宋_GB2312" w:hAnsi="仿宋_GB2312" w:eastAsia="仿宋_GB2312" w:cs="仿宋_GB2312"/>
                <w:sz w:val="24"/>
                <w:szCs w:val="24"/>
              </w:rPr>
            </w:pPr>
          </w:p>
          <w:p>
            <w:pPr>
              <w:widowControl w:val="0"/>
              <w:snapToGrid w:val="0"/>
              <w:spacing w:line="400" w:lineRule="exact"/>
              <w:ind w:right="57" w:rightChars="2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17.项目覆盖情况：</w:t>
            </w:r>
          </w:p>
          <w:p>
            <w:pPr>
              <w:widowControl w:val="0"/>
              <w:snapToGrid w:val="0"/>
              <w:spacing w:line="400" w:lineRule="exact"/>
              <w:ind w:right="57" w:rightChars="27"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17.1覆盖</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个地级市，占市级行政区划百分比</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；（仅省级科协填写，如项目直接覆盖县级单位，填写此题目外，请继续填写覆盖县级情况）</w:t>
            </w:r>
          </w:p>
          <w:p>
            <w:pPr>
              <w:widowControl w:val="0"/>
              <w:snapToGrid w:val="0"/>
              <w:spacing w:line="400" w:lineRule="exact"/>
              <w:ind w:right="57" w:rightChars="27" w:firstLine="480" w:firstLineChars="200"/>
              <w:rPr>
                <w:rFonts w:hint="eastAsia" w:ascii="黑体" w:hAnsi="黑体" w:eastAsia="黑体" w:cs="黑体"/>
                <w:sz w:val="32"/>
                <w:szCs w:val="32"/>
              </w:rPr>
            </w:pPr>
            <w:r>
              <w:rPr>
                <w:rFonts w:hint="eastAsia" w:ascii="仿宋_GB2312" w:hAnsi="仿宋_GB2312" w:eastAsia="仿宋_GB2312" w:cs="仿宋_GB2312"/>
                <w:sz w:val="24"/>
                <w:szCs w:val="24"/>
              </w:rPr>
              <w:t>17.2覆盖</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个县（含区、县级市），占县级行政区划百分比</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。（承担组织实施任务的市级科协填写）</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93" w:hRule="atLeast"/>
        </w:trPr>
        <w:tc>
          <w:tcPr>
            <w:tcW w:w="10476" w:type="dxa"/>
            <w:tcBorders>
              <w:top w:val="single" w:color="auto" w:sz="2" w:space="0"/>
              <w:left w:val="single" w:color="auto" w:sz="2" w:space="0"/>
              <w:bottom w:val="single" w:color="auto" w:sz="2" w:space="0"/>
              <w:right w:val="single" w:color="auto" w:sz="8" w:space="0"/>
            </w:tcBorders>
            <w:noWrap w:val="0"/>
            <w:vAlign w:val="center"/>
          </w:tcPr>
          <w:p>
            <w:pPr>
              <w:widowControl w:val="0"/>
              <w:snapToGrid w:val="0"/>
              <w:spacing w:line="400" w:lineRule="exact"/>
              <w:ind w:right="57" w:rightChars="27"/>
              <w:rPr>
                <w:rFonts w:hint="eastAsia" w:ascii="仿宋_GB2312" w:hAnsi="仿宋_GB2312" w:eastAsia="仿宋_GB2312" w:cs="仿宋_GB2312"/>
                <w:sz w:val="24"/>
                <w:szCs w:val="24"/>
              </w:rPr>
            </w:pPr>
            <w:r>
              <w:rPr>
                <w:rFonts w:hint="eastAsia" w:ascii="黑体" w:hAnsi="黑体" w:eastAsia="黑体" w:cs="黑体"/>
                <w:sz w:val="32"/>
                <w:szCs w:val="32"/>
              </w:rPr>
              <w:t>六、问题建议</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93" w:hRule="atLeast"/>
        </w:trPr>
        <w:tc>
          <w:tcPr>
            <w:tcW w:w="10476" w:type="dxa"/>
            <w:tcBorders>
              <w:top w:val="single" w:color="auto" w:sz="2" w:space="0"/>
              <w:left w:val="single" w:color="auto" w:sz="2" w:space="0"/>
              <w:bottom w:val="single" w:color="auto" w:sz="2" w:space="0"/>
              <w:right w:val="single" w:color="auto" w:sz="8" w:space="0"/>
            </w:tcBorders>
            <w:noWrap w:val="0"/>
            <w:vAlign w:val="center"/>
          </w:tcPr>
          <w:p>
            <w:pPr>
              <w:widowControl w:val="0"/>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idowControl w:val="0"/>
              <w:snapToGrid w:val="0"/>
              <w:spacing w:line="400" w:lineRule="exact"/>
              <w:jc w:val="center"/>
              <w:rPr>
                <w:rFonts w:hint="eastAsia" w:ascii="仿宋_GB2312" w:hAnsi="仿宋_GB2312" w:eastAsia="仿宋_GB2312" w:cs="仿宋_GB2312"/>
                <w:sz w:val="24"/>
                <w:szCs w:val="24"/>
              </w:rPr>
            </w:pPr>
          </w:p>
          <w:p>
            <w:pPr>
              <w:widowControl w:val="0"/>
              <w:snapToGrid w:val="0"/>
              <w:spacing w:line="400" w:lineRule="exact"/>
              <w:ind w:firstLine="6720" w:firstLineChars="2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单位签章：</w:t>
            </w:r>
          </w:p>
          <w:p>
            <w:pPr>
              <w:widowControl w:val="0"/>
              <w:snapToGrid w:val="0"/>
              <w:spacing w:line="400" w:lineRule="exact"/>
              <w:ind w:right="57" w:rightChars="27"/>
              <w:jc w:val="right"/>
              <w:rPr>
                <w:rFonts w:hint="eastAsia" w:ascii="黑体" w:hAnsi="黑体" w:eastAsia="黑体" w:cs="黑体"/>
                <w:sz w:val="32"/>
                <w:szCs w:val="32"/>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日</w:t>
            </w:r>
          </w:p>
        </w:tc>
      </w:tr>
    </w:tbl>
    <w:p>
      <w:pPr>
        <w:pStyle w:val="7"/>
        <w:widowControl w:val="0"/>
        <w:spacing w:line="580" w:lineRule="exact"/>
        <w:jc w:val="left"/>
        <w:rPr>
          <w:rFonts w:hint="eastAsia" w:ascii="黑体" w:hAnsi="黑体" w:eastAsia="黑体" w:cs="黑体"/>
          <w:sz w:val="32"/>
          <w:szCs w:val="32"/>
        </w:rPr>
      </w:pPr>
    </w:p>
    <w:p>
      <w:pPr>
        <w:pStyle w:val="7"/>
        <w:widowControl w:val="0"/>
        <w:spacing w:line="580" w:lineRule="exact"/>
        <w:jc w:val="left"/>
        <w:rPr>
          <w:rFonts w:hint="eastAsia" w:ascii="黑体" w:hAnsi="黑体" w:eastAsia="黑体" w:cs="黑体"/>
          <w:sz w:val="32"/>
          <w:szCs w:val="32"/>
        </w:rPr>
      </w:pPr>
    </w:p>
    <w:p>
      <w:pPr>
        <w:pStyle w:val="7"/>
        <w:widowControl w:val="0"/>
        <w:spacing w:line="58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pStyle w:val="7"/>
        <w:widowControl w:val="0"/>
        <w:overflowPunct/>
        <w:autoSpaceDE/>
        <w:autoSpaceDN/>
        <w:adjustRightInd/>
        <w:spacing w:line="580" w:lineRule="exact"/>
        <w:textAlignment w:val="auto"/>
        <w:rPr>
          <w:rFonts w:hint="eastAsia" w:hAnsi="小标宋" w:cs="小标宋"/>
          <w:sz w:val="24"/>
          <w:szCs w:val="24"/>
        </w:rPr>
      </w:pPr>
      <w:r>
        <w:rPr>
          <w:rFonts w:hint="eastAsia" w:hAnsi="小标宋" w:cs="小标宋"/>
        </w:rPr>
        <w:t>总结报告参考范本</w:t>
      </w:r>
    </w:p>
    <w:p>
      <w:pPr>
        <w:pStyle w:val="7"/>
        <w:widowControl w:val="0"/>
        <w:spacing w:line="580" w:lineRule="exact"/>
        <w:rPr>
          <w:rFonts w:hint="eastAsia" w:hAnsi="小标宋" w:cs="小标宋"/>
        </w:rPr>
      </w:pPr>
      <w:r>
        <w:rPr>
          <w:rFonts w:hint="eastAsia" w:hAnsi="小标宋" w:cs="小标宋"/>
        </w:rPr>
        <w:t>Xx</w:t>
      </w:r>
      <w:r>
        <w:rPr>
          <w:rFonts w:hint="eastAsia" w:hAnsi="小标宋" w:cs="小标宋"/>
          <w:lang w:eastAsia="zh-CN"/>
        </w:rPr>
        <w:t>市</w:t>
      </w:r>
      <w:r>
        <w:rPr>
          <w:rFonts w:hint="eastAsia" w:hAnsi="小标宋" w:cs="小标宋"/>
        </w:rPr>
        <w:t>“基层科普行动计划”实施情况</w:t>
      </w:r>
    </w:p>
    <w:p>
      <w:pPr>
        <w:pStyle w:val="7"/>
        <w:widowControl w:val="0"/>
        <w:overflowPunct/>
        <w:autoSpaceDE/>
        <w:autoSpaceDN/>
        <w:adjustRightInd/>
        <w:spacing w:after="240" w:afterLines="100" w:line="580" w:lineRule="exact"/>
        <w:textAlignment w:val="auto"/>
        <w:rPr>
          <w:rFonts w:hint="eastAsia" w:hAnsi="小标宋" w:cs="小标宋"/>
        </w:rPr>
      </w:pPr>
      <w:r>
        <w:rPr>
          <w:rFonts w:hint="eastAsia" w:hAnsi="小标宋" w:cs="小标宋"/>
        </w:rPr>
        <w:t>总结报告</w:t>
      </w:r>
    </w:p>
    <w:p>
      <w:pPr>
        <w:pStyle w:val="7"/>
        <w:widowControl w:val="0"/>
        <w:spacing w:line="58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（单位名称）</w:t>
      </w:r>
    </w:p>
    <w:p>
      <w:pPr>
        <w:pStyle w:val="7"/>
        <w:widowControl w:val="0"/>
        <w:spacing w:line="58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一、总体情况</w:t>
      </w:r>
    </w:p>
    <w:p>
      <w:pPr>
        <w:pStyle w:val="7"/>
        <w:widowControl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阐述本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的项目实施背景及面临的实际科普需求，总述本年度“基层科普行动计划”项目实施的整体情况，归纳实施重点、亮点。</w:t>
      </w:r>
    </w:p>
    <w:p>
      <w:pPr>
        <w:pStyle w:val="7"/>
        <w:widowControl w:val="0"/>
        <w:spacing w:line="58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二、项目实施情况</w:t>
      </w:r>
    </w:p>
    <w:p>
      <w:pPr>
        <w:pStyle w:val="7"/>
        <w:widowControl w:val="0"/>
        <w:spacing w:line="580" w:lineRule="exact"/>
        <w:ind w:firstLine="640" w:firstLineChars="200"/>
        <w:jc w:val="both"/>
        <w:rPr>
          <w:rFonts w:ascii="Times New Roman" w:eastAsia="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在项目决策及管理等组织实施方面的主要做法，如前期调研、制定方案、监督指导、绩效评价、效果宣传等，提炼实施机制模式。</w:t>
      </w:r>
    </w:p>
    <w:p>
      <w:pPr>
        <w:pStyle w:val="7"/>
        <w:widowControl w:val="0"/>
        <w:spacing w:line="58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三、实施成效</w:t>
      </w:r>
    </w:p>
    <w:p>
      <w:pPr>
        <w:pStyle w:val="7"/>
        <w:widowControl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1.结合本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项目实施内容，阐述项目资金在推动队伍、阵地发展，创新科普服务手段方式等方面取得的具体成效。</w:t>
      </w:r>
    </w:p>
    <w:p>
      <w:pPr>
        <w:pStyle w:val="7"/>
        <w:widowControl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在树立基层科普服务品牌，搭建基层科普服务平台，</w:t>
      </w:r>
      <w:r>
        <w:rPr>
          <w:rFonts w:hint="eastAsia" w:ascii="仿宋_GB2312" w:hAnsi="仿宋_GB2312" w:eastAsia="仿宋_GB2312" w:cs="仿宋_GB2312"/>
          <w:sz w:val="32"/>
          <w:szCs w:val="32"/>
          <w:lang w:bidi="ar"/>
        </w:rPr>
        <w:t>创新科普内容、形式和手段，</w:t>
      </w:r>
      <w:r>
        <w:rPr>
          <w:rFonts w:hint="eastAsia" w:ascii="仿宋_GB2312" w:hAnsi="仿宋_GB2312" w:eastAsia="仿宋_GB2312" w:cs="仿宋_GB2312"/>
          <w:sz w:val="32"/>
          <w:szCs w:val="32"/>
        </w:rPr>
        <w:t>构建基层科普服务机制，赋能基层科普队伍，打造基层科普阵地等方面取得的成效。</w:t>
      </w:r>
    </w:p>
    <w:p>
      <w:pPr>
        <w:pStyle w:val="7"/>
        <w:widowControl w:val="0"/>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3.请提供详细、翔实的数据支撑，佐以案例支持，并附清晰、生动的图片资料（图片格式为JPG，分辨率不小于300dpi，大小不低于1M）。</w:t>
      </w:r>
    </w:p>
    <w:p>
      <w:pPr>
        <w:pStyle w:val="7"/>
        <w:widowControl w:val="0"/>
        <w:spacing w:line="580" w:lineRule="exact"/>
        <w:jc w:val="both"/>
        <w:rPr>
          <w:rFonts w:hint="eastAsia" w:ascii="黑体" w:hAnsi="黑体" w:eastAsia="黑体" w:cs="黑体"/>
        </w:rPr>
      </w:pPr>
      <w:r>
        <w:rPr>
          <w:rFonts w:hint="eastAsia" w:ascii="仿宋_GB2312" w:hAnsi="仿宋_GB2312" w:eastAsia="仿宋_GB2312" w:cs="仿宋_GB2312"/>
        </w:rPr>
        <w:br w:type="page"/>
      </w:r>
      <w:r>
        <w:rPr>
          <w:rFonts w:hint="eastAsia" w:ascii="黑体" w:hAnsi="黑体" w:eastAsia="黑体" w:cs="黑体"/>
          <w:sz w:val="32"/>
          <w:szCs w:val="32"/>
        </w:rPr>
        <w:t>附件3</w:t>
      </w:r>
    </w:p>
    <w:p>
      <w:pPr>
        <w:pStyle w:val="7"/>
        <w:widowControl w:val="0"/>
        <w:overflowPunct/>
        <w:autoSpaceDE/>
        <w:autoSpaceDN/>
        <w:adjustRightInd/>
        <w:spacing w:before="240" w:beforeLines="100" w:after="240" w:afterLines="100" w:line="580" w:lineRule="exact"/>
        <w:textAlignment w:val="auto"/>
        <w:rPr>
          <w:rFonts w:ascii="Times New Roman"/>
          <w:b/>
          <w:bCs/>
        </w:rPr>
      </w:pPr>
      <w:r>
        <w:rPr>
          <w:rFonts w:ascii="Times New Roman"/>
        </w:rPr>
        <w:t>典型案例参考范本</w:t>
      </w:r>
    </w:p>
    <w:p>
      <w:pPr>
        <w:pStyle w:val="7"/>
        <w:widowControl w:val="0"/>
        <w:spacing w:line="580" w:lineRule="exact"/>
        <w:ind w:firstLine="640" w:firstLineChars="200"/>
        <w:jc w:val="left"/>
        <w:rPr>
          <w:rFonts w:ascii="Times New Roman"/>
          <w:b/>
          <w:bCs/>
        </w:rPr>
      </w:pPr>
      <w:r>
        <w:rPr>
          <w:rFonts w:hint="eastAsia" w:ascii="仿宋_GB2312" w:hAnsi="仿宋_GB2312" w:eastAsia="仿宋_GB2312" w:cs="仿宋_GB2312"/>
          <w:sz w:val="32"/>
          <w:szCs w:val="32"/>
        </w:rPr>
        <w:t>简述项目在推动基层科普工作，构建“六位一体”高质量科普服务体系中，具有创新性、典型性的经验和做法，提炼可复制推广的机制和模式。案例字数建议控制在3000字以内，并提供清晰、生动的图片资料。具体格式及框架参考如下：</w:t>
      </w:r>
    </w:p>
    <w:p>
      <w:pPr>
        <w:pStyle w:val="7"/>
        <w:widowControl w:val="0"/>
        <w:overflowPunct/>
        <w:autoSpaceDE/>
        <w:autoSpaceDN/>
        <w:adjustRightInd/>
        <w:spacing w:before="240" w:beforeLines="100" w:after="240" w:afterLines="100" w:line="580" w:lineRule="exact"/>
        <w:textAlignment w:val="auto"/>
        <w:rPr>
          <w:rFonts w:hint="eastAsia" w:hAnsi="小标宋" w:cs="小标宋"/>
        </w:rPr>
      </w:pPr>
      <w:r>
        <w:rPr>
          <w:rFonts w:hint="eastAsia" w:hAnsi="小标宋" w:cs="小标宋"/>
        </w:rPr>
        <w:t>案例名称</w:t>
      </w:r>
    </w:p>
    <w:p>
      <w:pPr>
        <w:pStyle w:val="7"/>
        <w:widowControl w:val="0"/>
        <w:spacing w:line="580" w:lineRule="exact"/>
        <w:rPr>
          <w:rFonts w:hint="eastAsia" w:ascii="Times New Roman" w:eastAsia="楷体_GB2312"/>
          <w:sz w:val="32"/>
          <w:szCs w:val="32"/>
        </w:rPr>
      </w:pPr>
      <w:r>
        <w:rPr>
          <w:rFonts w:hint="eastAsia" w:ascii="Times New Roman" w:eastAsia="楷体_GB2312"/>
          <w:sz w:val="32"/>
          <w:szCs w:val="32"/>
        </w:rPr>
        <w:t>（</w:t>
      </w:r>
      <w:r>
        <w:rPr>
          <w:rFonts w:ascii="Times New Roman" w:eastAsia="楷体_GB2312"/>
          <w:sz w:val="32"/>
          <w:szCs w:val="32"/>
        </w:rPr>
        <w:t>单位名称</w:t>
      </w:r>
      <w:r>
        <w:rPr>
          <w:rFonts w:hint="eastAsia" w:ascii="Times New Roman" w:eastAsia="楷体_GB2312"/>
          <w:sz w:val="32"/>
          <w:szCs w:val="32"/>
        </w:rPr>
        <w:t>）</w:t>
      </w:r>
    </w:p>
    <w:p>
      <w:pPr>
        <w:pStyle w:val="7"/>
        <w:widowControl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（案例名称需凝练特色、突出亮点）</w:t>
      </w:r>
    </w:p>
    <w:p>
      <w:pPr>
        <w:widowControl w:val="0"/>
        <w:ind w:firstLine="640" w:firstLineChars="200"/>
        <w:textAlignment w:val="bottom"/>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总体情况：简要概括案例整体情况，凝练重点、亮点，突出主要成效，不超过200字。</w:t>
      </w:r>
    </w:p>
    <w:p>
      <w:pPr>
        <w:pStyle w:val="7"/>
        <w:widowControl w:val="0"/>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一、实施背景</w:t>
      </w:r>
    </w:p>
    <w:p>
      <w:pPr>
        <w:pStyle w:val="7"/>
        <w:widowControl w:val="0"/>
        <w:spacing w:line="580" w:lineRule="exact"/>
        <w:ind w:firstLine="640" w:firstLineChars="200"/>
        <w:jc w:val="left"/>
        <w:rPr>
          <w:rFonts w:ascii="Times New Roman" w:eastAsia="仿宋_GB2312"/>
          <w:sz w:val="32"/>
          <w:szCs w:val="32"/>
        </w:rPr>
      </w:pPr>
      <w:r>
        <w:rPr>
          <w:rFonts w:hint="eastAsia" w:ascii="仿宋_GB2312" w:hAnsi="仿宋_GB2312" w:eastAsia="仿宋_GB2312" w:cs="仿宋_GB2312"/>
          <w:sz w:val="32"/>
          <w:szCs w:val="32"/>
        </w:rPr>
        <w:t>面临的实际科普需求与问题，“基层科普行动计划”对本单位/项目的支持情况。</w:t>
      </w:r>
    </w:p>
    <w:p>
      <w:pPr>
        <w:pStyle w:val="7"/>
        <w:widowControl w:val="0"/>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二、主要做法</w:t>
      </w:r>
    </w:p>
    <w:p>
      <w:pPr>
        <w:pStyle w:val="7"/>
        <w:widowControl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阐述项目实施的基本情况，总结可复制、可推广的项目实施模式和机制。</w:t>
      </w:r>
    </w:p>
    <w:p>
      <w:pPr>
        <w:pStyle w:val="7"/>
        <w:widowControl w:val="0"/>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三、实施成效</w:t>
      </w:r>
    </w:p>
    <w:p>
      <w:pPr>
        <w:pStyle w:val="7"/>
        <w:widowControl w:val="0"/>
        <w:spacing w:line="580" w:lineRule="exact"/>
        <w:ind w:firstLine="640" w:firstLineChars="200"/>
        <w:jc w:val="left"/>
        <w:rPr>
          <w:rFonts w:hint="eastAsia" w:ascii="仿宋_GB2312" w:hAnsi="Garamond" w:eastAsia="仿宋_GB2312"/>
          <w:szCs w:val="28"/>
        </w:rPr>
      </w:pPr>
      <w:r>
        <w:rPr>
          <w:rFonts w:hint="eastAsia" w:ascii="仿宋_GB2312" w:hAnsi="仿宋_GB2312" w:eastAsia="仿宋_GB2312" w:cs="仿宋_GB2312"/>
          <w:sz w:val="32"/>
          <w:szCs w:val="32"/>
        </w:rPr>
        <w:t>归纳解决的问题和产出的成效，提供详细、翔实的数据支撑，并附清晰、生动的图片资料（图片格式为JPG，分辨率不小于300dpi，大小不低于1M）。</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aramond">
    <w:altName w:val="PMingLiU"/>
    <w:panose1 w:val="02020404030301010803"/>
    <w:charset w:val="00"/>
    <w:family w:val="roman"/>
    <w:pitch w:val="default"/>
    <w:sig w:usb0="00000000" w:usb1="00000000" w:usb2="00000000" w:usb3="00000000" w:csb0="000000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2170B"/>
    <w:multiLevelType w:val="singleLevel"/>
    <w:tmpl w:val="35E217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00E87"/>
    <w:rsid w:val="38A62EA2"/>
    <w:rsid w:val="42D3007D"/>
    <w:rsid w:val="49F00E87"/>
    <w:rsid w:val="5EF65412"/>
    <w:rsid w:val="7FD0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style>
  <w:style w:type="paragraph" w:styleId="3">
    <w:name w:val="header"/>
    <w:basedOn w:val="1"/>
    <w:qFormat/>
    <w:uiPriority w:val="0"/>
    <w:pPr>
      <w:tabs>
        <w:tab w:val="center" w:pos="4153"/>
        <w:tab w:val="right" w:pos="8306"/>
      </w:tabs>
    </w:pPr>
    <w:rPr>
      <w:sz w:val="20"/>
    </w:rPr>
  </w:style>
  <w:style w:type="character" w:styleId="6">
    <w:name w:val="page number"/>
    <w:basedOn w:val="5"/>
    <w:qFormat/>
    <w:uiPriority w:val="0"/>
  </w:style>
  <w:style w:type="paragraph" w:customStyle="1" w:styleId="7">
    <w:name w:val="订制标题"/>
    <w:basedOn w:val="8"/>
    <w:qFormat/>
    <w:uiPriority w:val="0"/>
  </w:style>
  <w:style w:type="paragraph" w:customStyle="1" w:styleId="8">
    <w:name w:val="公文标题"/>
    <w:basedOn w:val="1"/>
    <w:qFormat/>
    <w:uiPriority w:val="9"/>
    <w:pPr>
      <w:spacing w:line="560" w:lineRule="exact"/>
      <w:jc w:val="center"/>
    </w:pPr>
    <w:rPr>
      <w:rFonts w:ascii="小标宋" w:eastAsia="小标宋"/>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3225</Words>
  <Characters>3486</Characters>
  <Lines>0</Lines>
  <Paragraphs>0</Paragraphs>
  <TotalTime>1</TotalTime>
  <ScaleCrop>false</ScaleCrop>
  <LinksUpToDate>false</LinksUpToDate>
  <CharactersWithSpaces>3973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2022-03-22T03:05:00Z</dcterms:created>
  <dc:creator>Administrator</dc:creator>
  <cp:lastModifiedBy>Administrator</cp:lastModifiedBy>
  <cp:lastPrinted>2022-03-22T03:21:00Z</cp:lastPrinted>
  <dcterms:modified xsi:type="dcterms:W3CDTF">2022-03-22T08:02:08Z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774503852F964A5EA1F64965A6AE7AD4</vt:lpwstr>
  </property>
</Properties>
</file>